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9182" w:type="dxa"/>
        <w:tblInd w:w="137" w:type="dxa"/>
        <w:tblLook w:val="04A0" w:firstRow="1" w:lastRow="0" w:firstColumn="1" w:lastColumn="0" w:noHBand="0" w:noVBand="1"/>
      </w:tblPr>
      <w:tblGrid>
        <w:gridCol w:w="1418"/>
        <w:gridCol w:w="876"/>
        <w:gridCol w:w="2298"/>
        <w:gridCol w:w="1310"/>
        <w:gridCol w:w="984"/>
        <w:gridCol w:w="566"/>
        <w:gridCol w:w="911"/>
        <w:gridCol w:w="819"/>
      </w:tblGrid>
      <w:tr w:rsidR="00D2686F" w:rsidRPr="007C334B" w14:paraId="7A37A7FE" w14:textId="77777777" w:rsidTr="00276C4A">
        <w:trPr>
          <w:trHeight w:val="690"/>
        </w:trPr>
        <w:tc>
          <w:tcPr>
            <w:tcW w:w="9182" w:type="dxa"/>
            <w:gridSpan w:val="8"/>
            <w:shd w:val="clear" w:color="auto" w:fill="6BBBAE"/>
          </w:tcPr>
          <w:p w14:paraId="2E744FA4" w14:textId="0DE8C043" w:rsidR="00C75683" w:rsidRPr="00203D6E" w:rsidRDefault="63E85690" w:rsidP="7B54363C">
            <w:pPr>
              <w:jc w:val="both"/>
              <w:rPr>
                <w:b/>
                <w:bCs/>
                <w:color w:val="FFFFFF" w:themeColor="background1"/>
                <w:sz w:val="28"/>
                <w:szCs w:val="28"/>
              </w:rPr>
            </w:pPr>
            <w:bookmarkStart w:id="0" w:name="_GoBack"/>
            <w:bookmarkEnd w:id="0"/>
            <w:r w:rsidRPr="00203D6E">
              <w:rPr>
                <w:b/>
                <w:bCs/>
                <w:color w:val="FFFFFF" w:themeColor="background1"/>
                <w:sz w:val="28"/>
                <w:szCs w:val="28"/>
              </w:rPr>
              <w:t>Identification</w:t>
            </w:r>
            <w:r w:rsidR="399194D9" w:rsidRPr="00203D6E">
              <w:rPr>
                <w:b/>
                <w:bCs/>
                <w:color w:val="FFFFFF" w:themeColor="background1"/>
                <w:sz w:val="28"/>
                <w:szCs w:val="28"/>
              </w:rPr>
              <w:t xml:space="preserve"> de la personne potentiellement concernée par le conflit d’intérêt</w:t>
            </w:r>
            <w:r w:rsidR="005953C7">
              <w:rPr>
                <w:b/>
                <w:bCs/>
                <w:color w:val="FFFFFF" w:themeColor="background1"/>
                <w:sz w:val="28"/>
                <w:szCs w:val="28"/>
              </w:rPr>
              <w:t>s</w:t>
            </w:r>
          </w:p>
        </w:tc>
      </w:tr>
      <w:tr w:rsidR="00E5124E" w:rsidRPr="007C334B" w14:paraId="6DE73F57" w14:textId="77777777" w:rsidTr="00BC4E8E">
        <w:trPr>
          <w:trHeight w:val="658"/>
        </w:trPr>
        <w:tc>
          <w:tcPr>
            <w:tcW w:w="1418" w:type="dxa"/>
            <w:tcBorders>
              <w:right w:val="single" w:sz="4" w:space="0" w:color="auto"/>
            </w:tcBorders>
          </w:tcPr>
          <w:p w14:paraId="34F16CF8" w14:textId="330FAD5B" w:rsidR="00E5124E" w:rsidRPr="00203D6E" w:rsidRDefault="00E5124E" w:rsidP="00FE48EC">
            <w:pPr>
              <w:spacing w:before="60" w:after="60"/>
              <w:rPr>
                <w:rFonts w:cs="Arial"/>
                <w:b/>
                <w:bCs/>
              </w:rPr>
            </w:pPr>
            <w:r w:rsidRPr="00203D6E">
              <w:rPr>
                <w:rFonts w:cs="Arial"/>
                <w:b/>
                <w:bCs/>
              </w:rPr>
              <w:t>Nom du postulant</w:t>
            </w:r>
          </w:p>
        </w:tc>
        <w:tc>
          <w:tcPr>
            <w:tcW w:w="3174" w:type="dxa"/>
            <w:gridSpan w:val="2"/>
            <w:tcBorders>
              <w:left w:val="single" w:sz="4" w:space="0" w:color="auto"/>
              <w:right w:val="single" w:sz="4" w:space="0" w:color="auto"/>
            </w:tcBorders>
          </w:tcPr>
          <w:p w14:paraId="2CEE26D5" w14:textId="672493DD" w:rsidR="00E5124E" w:rsidRPr="00203D6E" w:rsidRDefault="00E5124E" w:rsidP="00D02E63">
            <w:pPr>
              <w:spacing w:before="60" w:after="60"/>
              <w:rPr>
                <w:rFonts w:cs="Arial"/>
                <w:bCs/>
              </w:rPr>
            </w:pPr>
          </w:p>
        </w:tc>
        <w:tc>
          <w:tcPr>
            <w:tcW w:w="1310" w:type="dxa"/>
            <w:tcBorders>
              <w:left w:val="single" w:sz="4" w:space="0" w:color="auto"/>
              <w:right w:val="single" w:sz="4" w:space="0" w:color="auto"/>
            </w:tcBorders>
          </w:tcPr>
          <w:p w14:paraId="475490D2" w14:textId="1CA0685D" w:rsidR="00E5124E" w:rsidRPr="00203D6E" w:rsidRDefault="00E5124E" w:rsidP="00FE48EC">
            <w:pPr>
              <w:spacing w:before="60" w:after="60"/>
              <w:rPr>
                <w:rFonts w:cs="Arial"/>
                <w:b/>
                <w:bCs/>
              </w:rPr>
            </w:pPr>
            <w:r w:rsidRPr="00203D6E">
              <w:rPr>
                <w:rFonts w:cs="Arial"/>
                <w:b/>
                <w:bCs/>
              </w:rPr>
              <w:t>Prénom du postulant</w:t>
            </w:r>
          </w:p>
        </w:tc>
        <w:tc>
          <w:tcPr>
            <w:tcW w:w="3280" w:type="dxa"/>
            <w:gridSpan w:val="4"/>
            <w:tcBorders>
              <w:left w:val="single" w:sz="4" w:space="0" w:color="auto"/>
            </w:tcBorders>
          </w:tcPr>
          <w:p w14:paraId="1244A128" w14:textId="01497409" w:rsidR="00E5124E" w:rsidRPr="00FE48EC" w:rsidRDefault="00E5124E" w:rsidP="00FE48EC">
            <w:pPr>
              <w:spacing w:before="60" w:after="60"/>
              <w:rPr>
                <w:rFonts w:cs="Arial"/>
                <w:bCs/>
                <w:color w:val="A6A6A6" w:themeColor="background1" w:themeShade="A6"/>
              </w:rPr>
            </w:pPr>
          </w:p>
        </w:tc>
      </w:tr>
      <w:tr w:rsidR="00E5124E" w:rsidRPr="006D002D" w14:paraId="3E0D02D8" w14:textId="77777777" w:rsidTr="00276C4A">
        <w:trPr>
          <w:trHeight w:val="388"/>
        </w:trPr>
        <w:tc>
          <w:tcPr>
            <w:tcW w:w="4592" w:type="dxa"/>
            <w:gridSpan w:val="3"/>
          </w:tcPr>
          <w:p w14:paraId="5B75D534" w14:textId="09CC3F17" w:rsidR="00E5124E" w:rsidRPr="00203D6E" w:rsidRDefault="00E5124E" w:rsidP="00FE48EC">
            <w:pPr>
              <w:spacing w:before="60" w:after="60"/>
              <w:rPr>
                <w:rFonts w:cs="Arial"/>
              </w:rPr>
            </w:pPr>
            <w:r w:rsidRPr="00203D6E">
              <w:rPr>
                <w:rFonts w:cs="Arial"/>
              </w:rPr>
              <w:t>Fonction au CCSMTL, s’il y a lieu</w:t>
            </w:r>
          </w:p>
        </w:tc>
        <w:tc>
          <w:tcPr>
            <w:tcW w:w="4590" w:type="dxa"/>
            <w:gridSpan w:val="5"/>
          </w:tcPr>
          <w:p w14:paraId="52811B9C" w14:textId="79F51C36" w:rsidR="00E5124E" w:rsidRPr="00203D6E" w:rsidRDefault="00E5124E" w:rsidP="00AC11D3">
            <w:pPr>
              <w:spacing w:before="60" w:after="60"/>
              <w:rPr>
                <w:rFonts w:cs="Arial"/>
              </w:rPr>
            </w:pPr>
          </w:p>
        </w:tc>
      </w:tr>
      <w:tr w:rsidR="00E5124E" w:rsidRPr="006D002D" w14:paraId="114DE11E" w14:textId="77777777" w:rsidTr="00276C4A">
        <w:trPr>
          <w:trHeight w:val="388"/>
        </w:trPr>
        <w:tc>
          <w:tcPr>
            <w:tcW w:w="4592" w:type="dxa"/>
            <w:gridSpan w:val="3"/>
          </w:tcPr>
          <w:p w14:paraId="1432E3C6" w14:textId="6B3FCDEF" w:rsidR="00E5124E" w:rsidRPr="00203D6E" w:rsidRDefault="00E5124E" w:rsidP="00FE48EC">
            <w:pPr>
              <w:spacing w:before="60" w:after="60"/>
              <w:rPr>
                <w:rFonts w:cs="Arial"/>
              </w:rPr>
            </w:pPr>
            <w:r w:rsidRPr="00203D6E">
              <w:rPr>
                <w:rFonts w:cs="Arial"/>
              </w:rPr>
              <w:t>Direction au CCSMTL, s’il y a lieu</w:t>
            </w:r>
          </w:p>
        </w:tc>
        <w:tc>
          <w:tcPr>
            <w:tcW w:w="4590" w:type="dxa"/>
            <w:gridSpan w:val="5"/>
          </w:tcPr>
          <w:p w14:paraId="7F58EB75" w14:textId="4B48447F" w:rsidR="00E5124E" w:rsidRPr="00203D6E" w:rsidRDefault="00E5124E" w:rsidP="00AC11D3">
            <w:pPr>
              <w:spacing w:before="60" w:after="60"/>
              <w:rPr>
                <w:rFonts w:cs="Arial"/>
              </w:rPr>
            </w:pPr>
          </w:p>
        </w:tc>
      </w:tr>
      <w:tr w:rsidR="00E5124E" w:rsidRPr="006D002D" w14:paraId="4BF20255" w14:textId="77777777" w:rsidTr="00276C4A">
        <w:trPr>
          <w:trHeight w:val="388"/>
        </w:trPr>
        <w:tc>
          <w:tcPr>
            <w:tcW w:w="4592" w:type="dxa"/>
            <w:gridSpan w:val="3"/>
          </w:tcPr>
          <w:p w14:paraId="73C1E7E1" w14:textId="4D665E63" w:rsidR="00E5124E" w:rsidRPr="00203D6E" w:rsidRDefault="00E5124E" w:rsidP="00FE48EC">
            <w:pPr>
              <w:spacing w:before="60" w:after="60"/>
              <w:rPr>
                <w:rFonts w:cs="Arial"/>
              </w:rPr>
            </w:pPr>
            <w:r w:rsidRPr="00203D6E">
              <w:rPr>
                <w:rFonts w:cs="Arial"/>
              </w:rPr>
              <w:t>Service au CCSMTL, s’il y a lieu</w:t>
            </w:r>
          </w:p>
        </w:tc>
        <w:tc>
          <w:tcPr>
            <w:tcW w:w="4590" w:type="dxa"/>
            <w:gridSpan w:val="5"/>
          </w:tcPr>
          <w:p w14:paraId="70E9947A" w14:textId="2E788B56" w:rsidR="00E5124E" w:rsidRPr="00203D6E" w:rsidRDefault="00E5124E" w:rsidP="00AC11D3">
            <w:pPr>
              <w:spacing w:before="60" w:after="60"/>
              <w:rPr>
                <w:rFonts w:cs="Arial"/>
              </w:rPr>
            </w:pPr>
          </w:p>
        </w:tc>
      </w:tr>
      <w:tr w:rsidR="00E5124E" w:rsidRPr="006D002D" w14:paraId="33DDF888" w14:textId="77777777" w:rsidTr="00276C4A">
        <w:trPr>
          <w:trHeight w:val="658"/>
        </w:trPr>
        <w:tc>
          <w:tcPr>
            <w:tcW w:w="4592" w:type="dxa"/>
            <w:gridSpan w:val="3"/>
          </w:tcPr>
          <w:p w14:paraId="1E505404" w14:textId="53F55334" w:rsidR="00E5124E" w:rsidRPr="00203D6E" w:rsidRDefault="00E5124E" w:rsidP="00FE48EC">
            <w:pPr>
              <w:spacing w:before="60" w:after="60"/>
              <w:rPr>
                <w:rFonts w:cs="Arial"/>
              </w:rPr>
            </w:pPr>
            <w:r w:rsidRPr="00203D6E">
              <w:rPr>
                <w:rFonts w:cs="Arial"/>
              </w:rPr>
              <w:t>Nom du supérieur immédiat au CCSMTL, s’il y a lieu</w:t>
            </w:r>
          </w:p>
        </w:tc>
        <w:tc>
          <w:tcPr>
            <w:tcW w:w="4590" w:type="dxa"/>
            <w:gridSpan w:val="5"/>
          </w:tcPr>
          <w:p w14:paraId="0AB3EED4" w14:textId="61863BDB" w:rsidR="00E5124E" w:rsidRPr="00203D6E" w:rsidRDefault="00E5124E" w:rsidP="00AC11D3">
            <w:pPr>
              <w:spacing w:before="60" w:after="60"/>
              <w:rPr>
                <w:rFonts w:cs="Arial"/>
              </w:rPr>
            </w:pPr>
          </w:p>
        </w:tc>
      </w:tr>
      <w:tr w:rsidR="00E5124E" w:rsidRPr="007C334B" w14:paraId="46062782" w14:textId="77777777" w:rsidTr="000F0115">
        <w:trPr>
          <w:trHeight w:val="557"/>
        </w:trPr>
        <w:tc>
          <w:tcPr>
            <w:tcW w:w="9182" w:type="dxa"/>
            <w:gridSpan w:val="8"/>
            <w:shd w:val="clear" w:color="auto" w:fill="6BBBAE"/>
          </w:tcPr>
          <w:p w14:paraId="790B6A9E" w14:textId="1E6E37E5" w:rsidR="00C75683" w:rsidRPr="00203D6E" w:rsidRDefault="00E5124E" w:rsidP="00FE48EC">
            <w:pPr>
              <w:jc w:val="both"/>
              <w:rPr>
                <w:b/>
                <w:bCs/>
                <w:color w:val="FFFFFF" w:themeColor="background1"/>
                <w:sz w:val="28"/>
                <w:szCs w:val="28"/>
              </w:rPr>
            </w:pPr>
            <w:r w:rsidRPr="00203D6E">
              <w:rPr>
                <w:b/>
                <w:bCs/>
                <w:color w:val="FFFFFF" w:themeColor="background1"/>
                <w:sz w:val="28"/>
                <w:szCs w:val="28"/>
              </w:rPr>
              <w:t>Déclaration de la nature possible du conflit d’intérêts</w:t>
            </w:r>
          </w:p>
        </w:tc>
      </w:tr>
      <w:tr w:rsidR="00DF42C3" w:rsidRPr="007C334B" w14:paraId="67A43B2A" w14:textId="77777777" w:rsidTr="002F1631">
        <w:trPr>
          <w:trHeight w:val="476"/>
        </w:trPr>
        <w:tc>
          <w:tcPr>
            <w:tcW w:w="7452" w:type="dxa"/>
            <w:gridSpan w:val="6"/>
          </w:tcPr>
          <w:p w14:paraId="553BF4E5" w14:textId="0973DC94" w:rsidR="00C75683" w:rsidRPr="002F1631" w:rsidRDefault="00DF42C3" w:rsidP="002F1631">
            <w:pPr>
              <w:spacing w:before="60" w:after="60"/>
              <w:rPr>
                <w:rFonts w:cs="Arial"/>
                <w:b/>
                <w:bCs/>
                <w:sz w:val="21"/>
                <w:szCs w:val="21"/>
              </w:rPr>
            </w:pPr>
            <w:r w:rsidRPr="002F1631">
              <w:rPr>
                <w:rFonts w:cs="Arial"/>
                <w:b/>
                <w:bCs/>
                <w:sz w:val="21"/>
                <w:szCs w:val="21"/>
              </w:rPr>
              <w:t>Cocher les contextes susceptibles</w:t>
            </w:r>
            <w:r w:rsidR="00D1190D" w:rsidRPr="002F1631">
              <w:rPr>
                <w:rFonts w:cs="Arial"/>
                <w:b/>
                <w:bCs/>
                <w:sz w:val="21"/>
                <w:szCs w:val="21"/>
              </w:rPr>
              <w:t xml:space="preserve"> </w:t>
            </w:r>
            <w:r w:rsidRPr="002F1631">
              <w:rPr>
                <w:rFonts w:cs="Arial"/>
                <w:b/>
                <w:bCs/>
                <w:sz w:val="21"/>
                <w:szCs w:val="21"/>
              </w:rPr>
              <w:t>de constituer des situations de conflits d’intérêts</w:t>
            </w:r>
          </w:p>
        </w:tc>
        <w:tc>
          <w:tcPr>
            <w:tcW w:w="911" w:type="dxa"/>
          </w:tcPr>
          <w:p w14:paraId="782EE86E" w14:textId="77777777" w:rsidR="00DF42C3" w:rsidRPr="00203D6E" w:rsidRDefault="00DF42C3" w:rsidP="00AC11D3">
            <w:pPr>
              <w:spacing w:before="60" w:after="60"/>
              <w:jc w:val="center"/>
              <w:rPr>
                <w:rFonts w:cs="Arial"/>
                <w:b/>
                <w:bCs/>
              </w:rPr>
            </w:pPr>
            <w:r w:rsidRPr="00203D6E">
              <w:rPr>
                <w:rFonts w:cs="Arial"/>
                <w:b/>
                <w:bCs/>
              </w:rPr>
              <w:t>OUI</w:t>
            </w:r>
          </w:p>
        </w:tc>
        <w:tc>
          <w:tcPr>
            <w:tcW w:w="819" w:type="dxa"/>
          </w:tcPr>
          <w:p w14:paraId="3A97ABBD" w14:textId="77777777" w:rsidR="00DF42C3" w:rsidRPr="00203D6E" w:rsidRDefault="00DF42C3" w:rsidP="00AC11D3">
            <w:pPr>
              <w:spacing w:before="60" w:after="60"/>
              <w:jc w:val="center"/>
              <w:rPr>
                <w:rFonts w:cs="Arial"/>
                <w:b/>
                <w:bCs/>
              </w:rPr>
            </w:pPr>
            <w:r w:rsidRPr="00203D6E">
              <w:rPr>
                <w:rFonts w:cs="Arial"/>
                <w:b/>
                <w:bCs/>
              </w:rPr>
              <w:t>NON</w:t>
            </w:r>
          </w:p>
        </w:tc>
      </w:tr>
      <w:tr w:rsidR="00DF42C3" w:rsidRPr="007C334B" w14:paraId="62DF0BE8" w14:textId="77777777" w:rsidTr="00BC4E8E">
        <w:trPr>
          <w:trHeight w:val="388"/>
        </w:trPr>
        <w:tc>
          <w:tcPr>
            <w:tcW w:w="7452" w:type="dxa"/>
            <w:gridSpan w:val="6"/>
          </w:tcPr>
          <w:p w14:paraId="227E9B5E" w14:textId="77777777" w:rsidR="00DF42C3" w:rsidRPr="00203D6E" w:rsidRDefault="00DF42C3" w:rsidP="00FE48EC">
            <w:pPr>
              <w:spacing w:before="60" w:after="60"/>
              <w:jc w:val="both"/>
              <w:rPr>
                <w:rFonts w:cs="Arial"/>
              </w:rPr>
            </w:pPr>
            <w:r w:rsidRPr="00203D6E">
              <w:rPr>
                <w:rFonts w:cs="Arial"/>
              </w:rPr>
              <w:t>Je suis une personne qui contribue ou qui a contribué à la mission du CCSMTL</w:t>
            </w:r>
          </w:p>
        </w:tc>
        <w:tc>
          <w:tcPr>
            <w:tcW w:w="911" w:type="dxa"/>
          </w:tcPr>
          <w:p w14:paraId="6E1B2835" w14:textId="12CBED6F" w:rsidR="00DF42C3" w:rsidRPr="00203D6E" w:rsidRDefault="00DF42C3" w:rsidP="00AC11D3">
            <w:pPr>
              <w:spacing w:before="60" w:after="60"/>
              <w:jc w:val="center"/>
              <w:rPr>
                <w:rFonts w:cs="Arial"/>
                <w:b/>
                <w:bCs/>
              </w:rPr>
            </w:pPr>
          </w:p>
        </w:tc>
        <w:tc>
          <w:tcPr>
            <w:tcW w:w="819" w:type="dxa"/>
          </w:tcPr>
          <w:p w14:paraId="22E268E6" w14:textId="6963EB60" w:rsidR="00DF42C3" w:rsidRPr="00203D6E" w:rsidRDefault="00DF42C3" w:rsidP="00AC11D3">
            <w:pPr>
              <w:spacing w:before="60" w:after="60"/>
              <w:jc w:val="center"/>
              <w:rPr>
                <w:rFonts w:cs="Arial"/>
                <w:b/>
                <w:bCs/>
              </w:rPr>
            </w:pPr>
          </w:p>
        </w:tc>
      </w:tr>
      <w:tr w:rsidR="00DF42C3" w:rsidRPr="007C334B" w14:paraId="49B83EBC" w14:textId="77777777" w:rsidTr="00BC4E8E">
        <w:trPr>
          <w:trHeight w:val="668"/>
        </w:trPr>
        <w:tc>
          <w:tcPr>
            <w:tcW w:w="7452" w:type="dxa"/>
            <w:gridSpan w:val="6"/>
          </w:tcPr>
          <w:p w14:paraId="21D8A0A5" w14:textId="63B985E9" w:rsidR="00DF42C3" w:rsidRPr="00203D6E" w:rsidRDefault="00DF42C3" w:rsidP="002F1631">
            <w:pPr>
              <w:spacing w:before="60" w:after="60"/>
              <w:rPr>
                <w:rFonts w:cs="Arial"/>
              </w:rPr>
            </w:pPr>
            <w:r w:rsidRPr="00203D6E">
              <w:rPr>
                <w:rFonts w:cs="Arial"/>
              </w:rPr>
              <w:t xml:space="preserve">Je suis un </w:t>
            </w:r>
            <w:r w:rsidR="009122C0">
              <w:rPr>
                <w:rFonts w:cs="Arial"/>
              </w:rPr>
              <w:t>responsable</w:t>
            </w:r>
            <w:r w:rsidRPr="00203D6E">
              <w:rPr>
                <w:rFonts w:cs="Arial"/>
              </w:rPr>
              <w:t xml:space="preserve"> d’une RI ou d’une RTF ayant une entente particulière ou spécifique avec </w:t>
            </w:r>
            <w:r w:rsidR="005F2B67">
              <w:rPr>
                <w:rFonts w:cs="Arial"/>
              </w:rPr>
              <w:t>le CCSMTL</w:t>
            </w:r>
          </w:p>
        </w:tc>
        <w:tc>
          <w:tcPr>
            <w:tcW w:w="911" w:type="dxa"/>
          </w:tcPr>
          <w:p w14:paraId="0E9799DC" w14:textId="27ECF3E6" w:rsidR="00DF42C3" w:rsidRPr="00203D6E" w:rsidRDefault="00DF42C3" w:rsidP="00AC11D3">
            <w:pPr>
              <w:spacing w:before="60" w:after="60"/>
              <w:jc w:val="center"/>
              <w:rPr>
                <w:rFonts w:cs="Arial"/>
                <w:b/>
                <w:bCs/>
              </w:rPr>
            </w:pPr>
          </w:p>
        </w:tc>
        <w:tc>
          <w:tcPr>
            <w:tcW w:w="819" w:type="dxa"/>
          </w:tcPr>
          <w:p w14:paraId="68F63E13" w14:textId="3F6FC36C" w:rsidR="00DF42C3" w:rsidRPr="00203D6E" w:rsidRDefault="00DF42C3" w:rsidP="00AC11D3">
            <w:pPr>
              <w:spacing w:before="60" w:after="60"/>
              <w:jc w:val="center"/>
              <w:rPr>
                <w:rFonts w:cs="Arial"/>
                <w:b/>
                <w:bCs/>
              </w:rPr>
            </w:pPr>
          </w:p>
        </w:tc>
      </w:tr>
      <w:tr w:rsidR="00DF42C3" w:rsidRPr="007C334B" w14:paraId="47926156" w14:textId="77777777" w:rsidTr="00BC4E8E">
        <w:trPr>
          <w:trHeight w:val="658"/>
        </w:trPr>
        <w:tc>
          <w:tcPr>
            <w:tcW w:w="7452" w:type="dxa"/>
            <w:gridSpan w:val="6"/>
          </w:tcPr>
          <w:p w14:paraId="3C4B985A" w14:textId="38AC87FD" w:rsidR="00DF42C3" w:rsidRPr="00203D6E" w:rsidRDefault="00DF42C3" w:rsidP="00FE48EC">
            <w:pPr>
              <w:spacing w:before="60" w:after="60"/>
              <w:jc w:val="both"/>
              <w:rPr>
                <w:rFonts w:cs="Arial"/>
              </w:rPr>
            </w:pPr>
            <w:r w:rsidRPr="00203D6E">
              <w:rPr>
                <w:rFonts w:cs="Arial"/>
              </w:rPr>
              <w:t xml:space="preserve">Je suis une personne employée ou occupant une fonction dans une RI ou une RTF ayant une entente particulière ou spécifique avec </w:t>
            </w:r>
            <w:r w:rsidR="005F2B67">
              <w:rPr>
                <w:rFonts w:cs="Arial"/>
              </w:rPr>
              <w:t>le CCSMTL</w:t>
            </w:r>
          </w:p>
        </w:tc>
        <w:tc>
          <w:tcPr>
            <w:tcW w:w="911" w:type="dxa"/>
          </w:tcPr>
          <w:p w14:paraId="3B20774F" w14:textId="53046920" w:rsidR="00DF42C3" w:rsidRPr="00203D6E" w:rsidRDefault="00DF42C3" w:rsidP="00AC11D3">
            <w:pPr>
              <w:spacing w:before="60" w:after="60"/>
              <w:jc w:val="center"/>
              <w:rPr>
                <w:rFonts w:cs="Arial"/>
                <w:b/>
                <w:bCs/>
              </w:rPr>
            </w:pPr>
          </w:p>
        </w:tc>
        <w:tc>
          <w:tcPr>
            <w:tcW w:w="819" w:type="dxa"/>
          </w:tcPr>
          <w:p w14:paraId="678DD788" w14:textId="5905F877" w:rsidR="00DF42C3" w:rsidRPr="00203D6E" w:rsidRDefault="00DF42C3" w:rsidP="00D02E63">
            <w:pPr>
              <w:spacing w:before="60" w:after="60"/>
              <w:rPr>
                <w:rFonts w:cs="Arial"/>
                <w:b/>
                <w:bCs/>
              </w:rPr>
            </w:pPr>
          </w:p>
        </w:tc>
      </w:tr>
      <w:tr w:rsidR="00DF42C3" w:rsidRPr="007C334B" w14:paraId="13DC93BF" w14:textId="77777777" w:rsidTr="00BC4E8E">
        <w:trPr>
          <w:trHeight w:val="658"/>
        </w:trPr>
        <w:tc>
          <w:tcPr>
            <w:tcW w:w="7452" w:type="dxa"/>
            <w:gridSpan w:val="6"/>
          </w:tcPr>
          <w:p w14:paraId="55ACED6B" w14:textId="77777777" w:rsidR="00DF42C3" w:rsidRPr="00203D6E" w:rsidRDefault="00DF42C3" w:rsidP="00FE48EC">
            <w:pPr>
              <w:spacing w:before="60" w:after="60"/>
              <w:jc w:val="both"/>
              <w:rPr>
                <w:rFonts w:cs="Arial"/>
              </w:rPr>
            </w:pPr>
            <w:r w:rsidRPr="00203D6E">
              <w:rPr>
                <w:rFonts w:cs="Arial"/>
              </w:rPr>
              <w:t>Je suis un proche parent d’une personne qui contribue ou qui a contribué à la mission du CCSMTL</w:t>
            </w:r>
          </w:p>
        </w:tc>
        <w:tc>
          <w:tcPr>
            <w:tcW w:w="911" w:type="dxa"/>
          </w:tcPr>
          <w:p w14:paraId="661CFF28" w14:textId="53789CC4" w:rsidR="00DF42C3" w:rsidRPr="00203D6E" w:rsidRDefault="00DF42C3" w:rsidP="00AC11D3">
            <w:pPr>
              <w:spacing w:before="60" w:after="60"/>
              <w:jc w:val="center"/>
              <w:rPr>
                <w:rFonts w:cs="Arial"/>
                <w:b/>
                <w:bCs/>
              </w:rPr>
            </w:pPr>
          </w:p>
        </w:tc>
        <w:tc>
          <w:tcPr>
            <w:tcW w:w="819" w:type="dxa"/>
          </w:tcPr>
          <w:p w14:paraId="017580D8" w14:textId="44756455" w:rsidR="00DF42C3" w:rsidRPr="00203D6E" w:rsidRDefault="00DF42C3" w:rsidP="00AC11D3">
            <w:pPr>
              <w:spacing w:before="60" w:after="60"/>
              <w:jc w:val="center"/>
              <w:rPr>
                <w:rFonts w:cs="Arial"/>
                <w:b/>
                <w:bCs/>
              </w:rPr>
            </w:pPr>
          </w:p>
        </w:tc>
      </w:tr>
      <w:tr w:rsidR="00DF42C3" w:rsidRPr="007C334B" w14:paraId="3BAC824E" w14:textId="77777777" w:rsidTr="00BC4E8E">
        <w:trPr>
          <w:trHeight w:val="658"/>
        </w:trPr>
        <w:tc>
          <w:tcPr>
            <w:tcW w:w="7452" w:type="dxa"/>
            <w:gridSpan w:val="6"/>
          </w:tcPr>
          <w:p w14:paraId="101CBF7D" w14:textId="0D32E36A" w:rsidR="00DF42C3" w:rsidRPr="00203D6E" w:rsidRDefault="00DF42C3" w:rsidP="00FE48EC">
            <w:pPr>
              <w:spacing w:before="60" w:after="60"/>
              <w:jc w:val="both"/>
              <w:rPr>
                <w:rFonts w:cs="Arial"/>
              </w:rPr>
            </w:pPr>
            <w:r w:rsidRPr="00203D6E">
              <w:rPr>
                <w:rFonts w:cs="Arial"/>
              </w:rPr>
              <w:t xml:space="preserve">Je suis un proche parent d’un </w:t>
            </w:r>
            <w:r w:rsidR="009122C0">
              <w:rPr>
                <w:rFonts w:cs="Arial"/>
              </w:rPr>
              <w:t>responsable</w:t>
            </w:r>
            <w:r w:rsidRPr="00203D6E">
              <w:rPr>
                <w:rFonts w:cs="Arial"/>
              </w:rPr>
              <w:t xml:space="preserve"> d’une RI ou d’une RTF ayant une entente particulière ou spécifique avec </w:t>
            </w:r>
            <w:r w:rsidR="005F2B67">
              <w:rPr>
                <w:rFonts w:cs="Arial"/>
              </w:rPr>
              <w:t>le CCSMTL</w:t>
            </w:r>
          </w:p>
        </w:tc>
        <w:tc>
          <w:tcPr>
            <w:tcW w:w="911" w:type="dxa"/>
          </w:tcPr>
          <w:p w14:paraId="39EAC6C2" w14:textId="0227284B" w:rsidR="00DF42C3" w:rsidRPr="00203D6E" w:rsidRDefault="00DF42C3" w:rsidP="00AC11D3">
            <w:pPr>
              <w:spacing w:before="60" w:after="60"/>
              <w:jc w:val="center"/>
              <w:rPr>
                <w:rFonts w:cs="Arial"/>
                <w:b/>
                <w:bCs/>
              </w:rPr>
            </w:pPr>
          </w:p>
        </w:tc>
        <w:tc>
          <w:tcPr>
            <w:tcW w:w="819" w:type="dxa"/>
          </w:tcPr>
          <w:p w14:paraId="7ED7E657" w14:textId="399CACE5" w:rsidR="00DF42C3" w:rsidRPr="00203D6E" w:rsidRDefault="00DF42C3" w:rsidP="00AC11D3">
            <w:pPr>
              <w:spacing w:before="60" w:after="60"/>
              <w:jc w:val="center"/>
              <w:rPr>
                <w:rFonts w:cs="Arial"/>
                <w:b/>
                <w:bCs/>
              </w:rPr>
            </w:pPr>
          </w:p>
        </w:tc>
      </w:tr>
      <w:tr w:rsidR="00DF42C3" w:rsidRPr="007C334B" w14:paraId="245F14CB" w14:textId="77777777" w:rsidTr="00BC4E8E">
        <w:trPr>
          <w:trHeight w:val="658"/>
        </w:trPr>
        <w:tc>
          <w:tcPr>
            <w:tcW w:w="7452" w:type="dxa"/>
            <w:gridSpan w:val="6"/>
          </w:tcPr>
          <w:p w14:paraId="640FB6FC" w14:textId="3064D8BD" w:rsidR="00DF42C3" w:rsidRPr="00203D6E" w:rsidRDefault="00DF42C3" w:rsidP="00FE48EC">
            <w:pPr>
              <w:spacing w:before="60" w:after="60"/>
              <w:jc w:val="both"/>
              <w:rPr>
                <w:rFonts w:cs="Arial"/>
              </w:rPr>
            </w:pPr>
            <w:r w:rsidRPr="00203D6E">
              <w:rPr>
                <w:rFonts w:cs="Arial"/>
              </w:rPr>
              <w:t>Je suis</w:t>
            </w:r>
            <w:r w:rsidR="00BE1BA0" w:rsidRPr="00BE1BA0">
              <w:rPr>
                <w:rFonts w:cs="Arial"/>
              </w:rPr>
              <w:t xml:space="preserve"> un administrateur ou un actionnaire ayant des intérêts pécuniaires ou autres dans une entreprise ou personne morale, dont une RI ou une RTF, ayant une entente avec le CCSMTL</w:t>
            </w:r>
          </w:p>
        </w:tc>
        <w:tc>
          <w:tcPr>
            <w:tcW w:w="911" w:type="dxa"/>
          </w:tcPr>
          <w:p w14:paraId="49EBDAC8" w14:textId="07CE4AE4" w:rsidR="00DF42C3" w:rsidRPr="00203D6E" w:rsidRDefault="00DF42C3" w:rsidP="00AC11D3">
            <w:pPr>
              <w:spacing w:before="60" w:after="60"/>
              <w:jc w:val="center"/>
              <w:rPr>
                <w:rFonts w:cs="Arial"/>
                <w:b/>
                <w:bCs/>
              </w:rPr>
            </w:pPr>
          </w:p>
        </w:tc>
        <w:tc>
          <w:tcPr>
            <w:tcW w:w="819" w:type="dxa"/>
          </w:tcPr>
          <w:p w14:paraId="78350072" w14:textId="6FDC9C60" w:rsidR="00DF42C3" w:rsidRPr="00203D6E" w:rsidRDefault="00DF42C3" w:rsidP="00AC11D3">
            <w:pPr>
              <w:spacing w:before="60" w:after="60"/>
              <w:jc w:val="center"/>
              <w:rPr>
                <w:rFonts w:cs="Arial"/>
                <w:b/>
                <w:bCs/>
              </w:rPr>
            </w:pPr>
          </w:p>
        </w:tc>
      </w:tr>
      <w:tr w:rsidR="00BF4DF0" w:rsidRPr="007C334B" w14:paraId="1C472C86" w14:textId="77777777" w:rsidTr="00D1190D">
        <w:trPr>
          <w:trHeight w:val="417"/>
        </w:trPr>
        <w:tc>
          <w:tcPr>
            <w:tcW w:w="7452" w:type="dxa"/>
            <w:gridSpan w:val="6"/>
          </w:tcPr>
          <w:p w14:paraId="41188DA5" w14:textId="3C29D113" w:rsidR="00BF4DF0" w:rsidRPr="00203D6E" w:rsidRDefault="00BF4DF0" w:rsidP="00FE48EC">
            <w:pPr>
              <w:spacing w:before="60" w:after="60"/>
              <w:jc w:val="both"/>
              <w:rPr>
                <w:rFonts w:cs="Arial"/>
              </w:rPr>
            </w:pPr>
            <w:r w:rsidRPr="00D1190D">
              <w:rPr>
                <w:rFonts w:cs="Arial"/>
              </w:rPr>
              <w:t>Je suis membre d</w:t>
            </w:r>
            <w:r w:rsidR="00721057">
              <w:rPr>
                <w:rFonts w:cs="Arial"/>
              </w:rPr>
              <w:t>u</w:t>
            </w:r>
            <w:r w:rsidRPr="00D1190D">
              <w:rPr>
                <w:rFonts w:cs="Arial"/>
              </w:rPr>
              <w:t xml:space="preserve"> </w:t>
            </w:r>
            <w:r w:rsidR="00866933" w:rsidRPr="00D1190D">
              <w:rPr>
                <w:rFonts w:cs="Arial"/>
              </w:rPr>
              <w:t>conseil d’administration d’une RI</w:t>
            </w:r>
            <w:r w:rsidR="00B677C1">
              <w:rPr>
                <w:rFonts w:cs="Arial"/>
              </w:rPr>
              <w:t xml:space="preserve"> </w:t>
            </w:r>
            <w:r w:rsidR="00B677C1" w:rsidRPr="00B677C1">
              <w:rPr>
                <w:rFonts w:cs="Arial"/>
              </w:rPr>
              <w:t>ayant une entente avec le CCSMTL</w:t>
            </w:r>
          </w:p>
        </w:tc>
        <w:tc>
          <w:tcPr>
            <w:tcW w:w="911" w:type="dxa"/>
          </w:tcPr>
          <w:p w14:paraId="65FEB7CC" w14:textId="58970625" w:rsidR="00BF4DF0" w:rsidRPr="00203D6E" w:rsidRDefault="00BF4DF0" w:rsidP="00AC11D3">
            <w:pPr>
              <w:spacing w:before="60" w:after="60"/>
              <w:jc w:val="center"/>
              <w:rPr>
                <w:rFonts w:cs="Arial"/>
                <w:b/>
                <w:bCs/>
              </w:rPr>
            </w:pPr>
          </w:p>
        </w:tc>
        <w:tc>
          <w:tcPr>
            <w:tcW w:w="819" w:type="dxa"/>
          </w:tcPr>
          <w:p w14:paraId="77DE0A89" w14:textId="796BF38B" w:rsidR="00BF4DF0" w:rsidRPr="00203D6E" w:rsidRDefault="00BF4DF0" w:rsidP="00D02E63">
            <w:pPr>
              <w:spacing w:before="60" w:after="60"/>
              <w:rPr>
                <w:rFonts w:cs="Arial"/>
                <w:b/>
                <w:bCs/>
              </w:rPr>
            </w:pPr>
          </w:p>
        </w:tc>
      </w:tr>
      <w:tr w:rsidR="00DF42C3" w:rsidRPr="007C334B" w14:paraId="1D840560" w14:textId="77777777" w:rsidTr="00BC4E8E">
        <w:trPr>
          <w:trHeight w:val="658"/>
        </w:trPr>
        <w:tc>
          <w:tcPr>
            <w:tcW w:w="7452" w:type="dxa"/>
            <w:gridSpan w:val="6"/>
          </w:tcPr>
          <w:p w14:paraId="6EAD817E" w14:textId="77777777" w:rsidR="00DF42C3" w:rsidRPr="00203D6E" w:rsidRDefault="00DF42C3" w:rsidP="00FE48EC">
            <w:pPr>
              <w:spacing w:before="60" w:after="60"/>
              <w:jc w:val="both"/>
              <w:rPr>
                <w:rFonts w:cs="Arial"/>
              </w:rPr>
            </w:pPr>
            <w:r w:rsidRPr="00203D6E">
              <w:rPr>
                <w:rFonts w:cs="Arial"/>
              </w:rPr>
              <w:t>Autre situation réelle, potentielle ou apparente susceptible de me placer en conflit d’intérêts</w:t>
            </w:r>
          </w:p>
        </w:tc>
        <w:tc>
          <w:tcPr>
            <w:tcW w:w="911" w:type="dxa"/>
          </w:tcPr>
          <w:p w14:paraId="114D9F22" w14:textId="70B0A4B4" w:rsidR="00DF42C3" w:rsidRPr="00203D6E" w:rsidRDefault="00DF42C3" w:rsidP="00D02E63">
            <w:pPr>
              <w:spacing w:before="60" w:after="60"/>
              <w:rPr>
                <w:rFonts w:cs="Arial"/>
                <w:b/>
                <w:bCs/>
              </w:rPr>
            </w:pPr>
          </w:p>
        </w:tc>
        <w:tc>
          <w:tcPr>
            <w:tcW w:w="819" w:type="dxa"/>
          </w:tcPr>
          <w:p w14:paraId="69DEA59A" w14:textId="3D6B01B3" w:rsidR="00DF42C3" w:rsidRPr="00203D6E" w:rsidRDefault="00DF42C3" w:rsidP="00AC11D3">
            <w:pPr>
              <w:spacing w:before="60" w:after="60"/>
              <w:jc w:val="center"/>
              <w:rPr>
                <w:rFonts w:cs="Arial"/>
                <w:b/>
                <w:bCs/>
              </w:rPr>
            </w:pPr>
          </w:p>
        </w:tc>
      </w:tr>
      <w:tr w:rsidR="006307B8" w:rsidRPr="007C334B" w14:paraId="3682140E" w14:textId="77777777" w:rsidTr="00276C4A">
        <w:trPr>
          <w:trHeight w:val="2006"/>
        </w:trPr>
        <w:tc>
          <w:tcPr>
            <w:tcW w:w="9182" w:type="dxa"/>
            <w:gridSpan w:val="8"/>
          </w:tcPr>
          <w:p w14:paraId="11BF74DC" w14:textId="77777777" w:rsidR="009B3071" w:rsidRDefault="006307B8" w:rsidP="00FE48EC">
            <w:pPr>
              <w:spacing w:before="60" w:after="60"/>
              <w:jc w:val="both"/>
              <w:rPr>
                <w:rFonts w:cs="Arial"/>
              </w:rPr>
            </w:pPr>
            <w:r w:rsidRPr="006307B8">
              <w:rPr>
                <w:rFonts w:cs="Arial"/>
                <w:b/>
                <w:bCs/>
              </w:rPr>
              <w:lastRenderedPageBreak/>
              <w:t>PROCHE PARENT</w:t>
            </w:r>
            <w:r w:rsidR="009B236D">
              <w:rPr>
                <w:rFonts w:cs="Arial"/>
                <w:b/>
                <w:bCs/>
              </w:rPr>
              <w:t> </w:t>
            </w:r>
          </w:p>
          <w:p w14:paraId="34A19947" w14:textId="6C4DFEF4" w:rsidR="006307B8" w:rsidRPr="00203D6E" w:rsidRDefault="009B3071" w:rsidP="00FE48EC">
            <w:pPr>
              <w:spacing w:before="60" w:after="60"/>
              <w:jc w:val="both"/>
              <w:rPr>
                <w:rFonts w:cs="Arial"/>
                <w:b/>
                <w:bCs/>
              </w:rPr>
            </w:pPr>
            <w:r>
              <w:rPr>
                <w:rFonts w:cs="Arial"/>
              </w:rPr>
              <w:t>S</w:t>
            </w:r>
            <w:r w:rsidR="006307B8" w:rsidRPr="006307B8">
              <w:rPr>
                <w:rFonts w:cs="Arial"/>
              </w:rPr>
              <w:t>elon la définition des termes utilisés dans la procédure «</w:t>
            </w:r>
            <w:r>
              <w:rPr>
                <w:rFonts w:cs="Arial"/>
              </w:rPr>
              <w:t> </w:t>
            </w:r>
            <w:r w:rsidR="006307B8" w:rsidRPr="006307B8">
              <w:rPr>
                <w:rFonts w:cs="Arial"/>
              </w:rPr>
              <w:t>prévention et gestion des conflits d</w:t>
            </w:r>
            <w:r>
              <w:rPr>
                <w:rFonts w:cs="Arial"/>
              </w:rPr>
              <w:t>’</w:t>
            </w:r>
            <w:r w:rsidR="006307B8" w:rsidRPr="006307B8">
              <w:rPr>
                <w:rFonts w:cs="Arial"/>
              </w:rPr>
              <w:t>intérêts dans le cadre de la conclusion d’ententes particulières ou spécifiques avec des ressources intermédiaires (RI) ou des ressources de type familial (RTF)</w:t>
            </w:r>
            <w:r>
              <w:rPr>
                <w:rFonts w:cs="Arial"/>
              </w:rPr>
              <w:t> </w:t>
            </w:r>
            <w:r w:rsidR="006307B8" w:rsidRPr="006307B8">
              <w:rPr>
                <w:rFonts w:cs="Arial"/>
              </w:rPr>
              <w:t>» la définition de proche parent est la suivante</w:t>
            </w:r>
            <w:r>
              <w:rPr>
                <w:rFonts w:cs="Arial"/>
              </w:rPr>
              <w:t> :</w:t>
            </w:r>
            <w:r w:rsidR="006307B8" w:rsidRPr="006307B8">
              <w:rPr>
                <w:rFonts w:cs="Arial"/>
              </w:rPr>
              <w:t xml:space="preserve"> désigne le conjoint légal ou de fait, l’enfant, le père, la mère, le frère, la sœur ainsi que le conjoint et les enfants des personnes mentionnées précédemment et tout autre membre de la famille ou des amis. Les proches parents de l’associé, </w:t>
            </w:r>
            <w:r w:rsidR="0033470E">
              <w:rPr>
                <w:rFonts w:cs="Arial"/>
              </w:rPr>
              <w:t xml:space="preserve">de l’actionnaire, </w:t>
            </w:r>
            <w:r w:rsidR="006307B8" w:rsidRPr="006307B8">
              <w:rPr>
                <w:rFonts w:cs="Arial"/>
              </w:rPr>
              <w:t>de l’administrateur, du dirigeant ou du bénéficiaire ultime et fondé de pouvoir sont assujettis aux mêmes règles.</w:t>
            </w:r>
          </w:p>
        </w:tc>
      </w:tr>
      <w:tr w:rsidR="006307B8" w:rsidRPr="007C334B" w14:paraId="4B85883C" w14:textId="77777777" w:rsidTr="00276C4A">
        <w:trPr>
          <w:trHeight w:val="1154"/>
        </w:trPr>
        <w:tc>
          <w:tcPr>
            <w:tcW w:w="9182" w:type="dxa"/>
            <w:gridSpan w:val="8"/>
            <w:shd w:val="clear" w:color="auto" w:fill="6BBBAE"/>
          </w:tcPr>
          <w:p w14:paraId="165EBD01" w14:textId="6EF62DF5" w:rsidR="00A9035C" w:rsidRPr="00A9035C" w:rsidRDefault="006307B8" w:rsidP="00FE48EC">
            <w:pPr>
              <w:spacing w:before="60" w:after="60"/>
              <w:jc w:val="both"/>
              <w:rPr>
                <w:rFonts w:cs="Arial"/>
                <w:b/>
                <w:bCs/>
                <w:color w:val="FFFFFF" w:themeColor="background1"/>
                <w:sz w:val="28"/>
                <w:szCs w:val="28"/>
              </w:rPr>
            </w:pPr>
            <w:r w:rsidRPr="006307B8">
              <w:rPr>
                <w:rFonts w:cs="Arial"/>
                <w:b/>
                <w:bCs/>
                <w:color w:val="FFFFFF" w:themeColor="background1"/>
                <w:sz w:val="28"/>
                <w:szCs w:val="28"/>
              </w:rPr>
              <w:t>Si vous avez coché OUI à un ou plusieurs contextes susceptibles de constituer des situations de conflits d’intérêts, veuillez préciser les détails nécessaires à leur analyse</w:t>
            </w:r>
          </w:p>
        </w:tc>
      </w:tr>
      <w:tr w:rsidR="006307B8" w:rsidRPr="007C334B" w14:paraId="6D0293EA" w14:textId="77777777" w:rsidTr="00AC02AF">
        <w:trPr>
          <w:trHeight w:val="1704"/>
        </w:trPr>
        <w:tc>
          <w:tcPr>
            <w:tcW w:w="9182" w:type="dxa"/>
            <w:gridSpan w:val="8"/>
            <w:shd w:val="clear" w:color="auto" w:fill="auto"/>
          </w:tcPr>
          <w:p w14:paraId="16C3B4FA" w14:textId="1B48CB3E" w:rsidR="00276C4A" w:rsidRPr="00276C4A" w:rsidRDefault="00276C4A" w:rsidP="00D02E63">
            <w:pPr>
              <w:spacing w:before="60" w:after="60"/>
              <w:jc w:val="both"/>
              <w:rPr>
                <w:rFonts w:cs="Arial"/>
              </w:rPr>
            </w:pPr>
          </w:p>
        </w:tc>
      </w:tr>
      <w:tr w:rsidR="006307B8" w:rsidRPr="007C334B" w14:paraId="56337AB4" w14:textId="77777777" w:rsidTr="00276C4A">
        <w:trPr>
          <w:trHeight w:val="463"/>
        </w:trPr>
        <w:tc>
          <w:tcPr>
            <w:tcW w:w="9182" w:type="dxa"/>
            <w:gridSpan w:val="8"/>
            <w:shd w:val="clear" w:color="auto" w:fill="6BBBAE"/>
          </w:tcPr>
          <w:p w14:paraId="08EBB961" w14:textId="3A9A4F24" w:rsidR="00A9035C" w:rsidRPr="00A9035C" w:rsidRDefault="006307B8" w:rsidP="00FE48EC">
            <w:pPr>
              <w:spacing w:before="60" w:after="60"/>
              <w:jc w:val="both"/>
              <w:rPr>
                <w:b/>
                <w:color w:val="FFFFFF" w:themeColor="background1"/>
                <w:sz w:val="28"/>
                <w:szCs w:val="28"/>
              </w:rPr>
            </w:pPr>
            <w:r w:rsidRPr="007C27B9">
              <w:rPr>
                <w:b/>
                <w:color w:val="FFFFFF" w:themeColor="background1"/>
                <w:sz w:val="28"/>
                <w:szCs w:val="28"/>
              </w:rPr>
              <w:t>Signatures</w:t>
            </w:r>
          </w:p>
        </w:tc>
      </w:tr>
      <w:tr w:rsidR="006307B8" w:rsidRPr="007C334B" w14:paraId="23CFFC33" w14:textId="77777777" w:rsidTr="00276C4A">
        <w:trPr>
          <w:trHeight w:val="2783"/>
        </w:trPr>
        <w:tc>
          <w:tcPr>
            <w:tcW w:w="9182" w:type="dxa"/>
            <w:gridSpan w:val="8"/>
            <w:shd w:val="clear" w:color="auto" w:fill="FFFFFF" w:themeFill="background1"/>
          </w:tcPr>
          <w:p w14:paraId="0E0AE418" w14:textId="6A428F6F" w:rsidR="006307B8" w:rsidRPr="006307B8" w:rsidRDefault="006307B8" w:rsidP="006307B8">
            <w:pPr>
              <w:spacing w:before="60" w:after="60"/>
              <w:jc w:val="both"/>
              <w:rPr>
                <w:rFonts w:cs="Arial"/>
              </w:rPr>
            </w:pPr>
            <w:r w:rsidRPr="006307B8">
              <w:rPr>
                <w:rFonts w:cs="Arial"/>
              </w:rPr>
              <w:t>Je reconnais avoir pris connaissance de la procédure du CCSMTL «</w:t>
            </w:r>
            <w:r w:rsidR="009B3071">
              <w:rPr>
                <w:rFonts w:cs="Arial"/>
              </w:rPr>
              <w:t> </w:t>
            </w:r>
            <w:r w:rsidRPr="006307B8">
              <w:rPr>
                <w:rFonts w:cs="Arial"/>
              </w:rPr>
              <w:t>Prévention et gestion des conflits d</w:t>
            </w:r>
            <w:r w:rsidR="009B3071">
              <w:rPr>
                <w:rFonts w:cs="Arial"/>
              </w:rPr>
              <w:t>’</w:t>
            </w:r>
            <w:r w:rsidRPr="006307B8">
              <w:rPr>
                <w:rFonts w:cs="Arial"/>
              </w:rPr>
              <w:t>intérêts dans le cadre de la conclusion d’ententes particulières ou spécifiques avec des ressources intermédiaires (RI) ou des ressources de type familial (RTF)</w:t>
            </w:r>
            <w:r w:rsidR="009B3071">
              <w:rPr>
                <w:rFonts w:cs="Arial"/>
              </w:rPr>
              <w:t> </w:t>
            </w:r>
            <w:r w:rsidRPr="006307B8">
              <w:rPr>
                <w:rFonts w:cs="Arial"/>
              </w:rPr>
              <w:t>».</w:t>
            </w:r>
          </w:p>
          <w:p w14:paraId="52DD30FA" w14:textId="77777777" w:rsidR="006307B8" w:rsidRPr="006307B8" w:rsidRDefault="006307B8" w:rsidP="006307B8">
            <w:pPr>
              <w:spacing w:before="60" w:after="60"/>
              <w:jc w:val="both"/>
              <w:rPr>
                <w:rFonts w:cs="Arial"/>
              </w:rPr>
            </w:pPr>
          </w:p>
          <w:p w14:paraId="0AACD2DF" w14:textId="77777777" w:rsidR="006307B8" w:rsidRPr="006307B8" w:rsidRDefault="006307B8" w:rsidP="006307B8">
            <w:pPr>
              <w:spacing w:before="60" w:after="60"/>
              <w:jc w:val="both"/>
              <w:rPr>
                <w:rFonts w:cs="Arial"/>
              </w:rPr>
            </w:pPr>
            <w:r w:rsidRPr="006307B8">
              <w:rPr>
                <w:rFonts w:cs="Arial"/>
              </w:rPr>
              <w:t>Si, postérieurement à la présente déclaration, les circonstances changent et requièrent des réponses différentes, je m’engage à soumettre une déclaration révisée.</w:t>
            </w:r>
          </w:p>
          <w:p w14:paraId="232265A4" w14:textId="77777777" w:rsidR="006307B8" w:rsidRPr="006307B8" w:rsidRDefault="006307B8" w:rsidP="006307B8">
            <w:pPr>
              <w:spacing w:before="60" w:after="60"/>
              <w:jc w:val="both"/>
              <w:rPr>
                <w:rFonts w:cs="Arial"/>
              </w:rPr>
            </w:pPr>
          </w:p>
          <w:p w14:paraId="08D9BA62" w14:textId="79A219FE" w:rsidR="006307B8" w:rsidRPr="006307B8" w:rsidRDefault="006307B8" w:rsidP="006307B8">
            <w:pPr>
              <w:spacing w:before="60" w:after="60"/>
              <w:jc w:val="both"/>
              <w:rPr>
                <w:rFonts w:cs="Arial"/>
                <w:b/>
                <w:bCs/>
              </w:rPr>
            </w:pPr>
            <w:r w:rsidRPr="006307B8">
              <w:rPr>
                <w:rFonts w:cs="Arial"/>
              </w:rPr>
              <w:t>Je comprends que ces informations sont collectées afin de gérer la situation où il y aurait un risque de conflit d’intérêts et qu’elles seront partagées avec les personnes pertinentes.</w:t>
            </w:r>
          </w:p>
        </w:tc>
      </w:tr>
      <w:tr w:rsidR="006307B8" w:rsidRPr="007C334B" w14:paraId="664A6556" w14:textId="77777777" w:rsidTr="00BC4E8E">
        <w:trPr>
          <w:trHeight w:val="195"/>
        </w:trPr>
        <w:tc>
          <w:tcPr>
            <w:tcW w:w="2294" w:type="dxa"/>
            <w:gridSpan w:val="2"/>
            <w:shd w:val="clear" w:color="auto" w:fill="FFFFFF" w:themeFill="background1"/>
          </w:tcPr>
          <w:p w14:paraId="7B824E9E" w14:textId="146B98AA" w:rsidR="006307B8" w:rsidRPr="006307B8" w:rsidRDefault="006307B8" w:rsidP="00AC11D3">
            <w:pPr>
              <w:spacing w:before="60" w:after="60"/>
              <w:jc w:val="both"/>
              <w:rPr>
                <w:rFonts w:cs="Arial"/>
                <w:b/>
                <w:bCs/>
              </w:rPr>
            </w:pPr>
            <w:r>
              <w:rPr>
                <w:rFonts w:cs="Arial"/>
                <w:b/>
                <w:bCs/>
              </w:rPr>
              <w:t>Date</w:t>
            </w:r>
            <w:r w:rsidR="00AC11D3">
              <w:rPr>
                <w:rStyle w:val="Textedelespacerserv"/>
              </w:rPr>
              <w:t xml:space="preserve"> </w:t>
            </w:r>
          </w:p>
        </w:tc>
        <w:tc>
          <w:tcPr>
            <w:tcW w:w="2298" w:type="dxa"/>
            <w:shd w:val="clear" w:color="auto" w:fill="FFFFFF" w:themeFill="background1"/>
          </w:tcPr>
          <w:p w14:paraId="510EFDD5" w14:textId="13E44209" w:rsidR="006307B8" w:rsidRPr="006307B8" w:rsidRDefault="006307B8" w:rsidP="006307B8">
            <w:pPr>
              <w:spacing w:before="60" w:after="60"/>
              <w:jc w:val="both"/>
              <w:rPr>
                <w:rFonts w:cs="Arial"/>
                <w:b/>
                <w:bCs/>
              </w:rPr>
            </w:pPr>
          </w:p>
        </w:tc>
        <w:tc>
          <w:tcPr>
            <w:tcW w:w="2294" w:type="dxa"/>
            <w:gridSpan w:val="2"/>
            <w:shd w:val="clear" w:color="auto" w:fill="FFFFFF" w:themeFill="background1"/>
          </w:tcPr>
          <w:p w14:paraId="472CA6BA" w14:textId="7C7B99CC" w:rsidR="006307B8" w:rsidRPr="006307B8" w:rsidRDefault="006307B8" w:rsidP="006307B8">
            <w:pPr>
              <w:spacing w:before="60" w:after="60"/>
              <w:jc w:val="both"/>
              <w:rPr>
                <w:rFonts w:cs="Arial"/>
                <w:b/>
                <w:bCs/>
              </w:rPr>
            </w:pPr>
            <w:r w:rsidRPr="006307B8">
              <w:rPr>
                <w:b/>
                <w:bCs/>
              </w:rPr>
              <w:t>Signature du postulant</w:t>
            </w:r>
          </w:p>
        </w:tc>
        <w:tc>
          <w:tcPr>
            <w:tcW w:w="2296" w:type="dxa"/>
            <w:gridSpan w:val="3"/>
            <w:shd w:val="clear" w:color="auto" w:fill="FFFFFF" w:themeFill="background1"/>
          </w:tcPr>
          <w:p w14:paraId="58699A1E" w14:textId="173F8948" w:rsidR="006307B8" w:rsidRPr="006307B8" w:rsidRDefault="006307B8" w:rsidP="006307B8">
            <w:pPr>
              <w:spacing w:before="60" w:after="60"/>
              <w:jc w:val="both"/>
              <w:rPr>
                <w:rFonts w:cs="Arial"/>
                <w:b/>
                <w:bCs/>
              </w:rPr>
            </w:pPr>
          </w:p>
        </w:tc>
      </w:tr>
      <w:tr w:rsidR="006307B8" w:rsidRPr="007C334B" w14:paraId="689E9145" w14:textId="77777777" w:rsidTr="00BC4E8E">
        <w:trPr>
          <w:trHeight w:val="195"/>
        </w:trPr>
        <w:tc>
          <w:tcPr>
            <w:tcW w:w="2294" w:type="dxa"/>
            <w:gridSpan w:val="2"/>
            <w:shd w:val="clear" w:color="auto" w:fill="FFFFFF" w:themeFill="background1"/>
          </w:tcPr>
          <w:p w14:paraId="4F7097BB" w14:textId="04BBFAC4" w:rsidR="006307B8" w:rsidRPr="006307B8" w:rsidRDefault="006307B8" w:rsidP="00AC11D3">
            <w:pPr>
              <w:spacing w:before="60" w:after="60"/>
              <w:jc w:val="both"/>
              <w:rPr>
                <w:rFonts w:cs="Arial"/>
                <w:b/>
                <w:bCs/>
              </w:rPr>
            </w:pPr>
            <w:r>
              <w:rPr>
                <w:rFonts w:cs="Arial"/>
                <w:b/>
                <w:bCs/>
              </w:rPr>
              <w:t>Date</w:t>
            </w:r>
            <w:r w:rsidR="00AC11D3">
              <w:rPr>
                <w:rFonts w:cs="Arial"/>
                <w:b/>
                <w:bCs/>
              </w:rPr>
              <w:t xml:space="preserve"> </w:t>
            </w:r>
          </w:p>
        </w:tc>
        <w:tc>
          <w:tcPr>
            <w:tcW w:w="2298" w:type="dxa"/>
            <w:shd w:val="clear" w:color="auto" w:fill="FFFFFF" w:themeFill="background1"/>
          </w:tcPr>
          <w:p w14:paraId="2D79C68A" w14:textId="43AB8F3E" w:rsidR="006307B8" w:rsidRPr="006307B8" w:rsidRDefault="006307B8" w:rsidP="006307B8">
            <w:pPr>
              <w:spacing w:before="60" w:after="60"/>
              <w:jc w:val="both"/>
              <w:rPr>
                <w:rFonts w:cs="Arial"/>
                <w:b/>
                <w:bCs/>
              </w:rPr>
            </w:pPr>
          </w:p>
        </w:tc>
        <w:tc>
          <w:tcPr>
            <w:tcW w:w="2294" w:type="dxa"/>
            <w:gridSpan w:val="2"/>
            <w:shd w:val="clear" w:color="auto" w:fill="FFFFFF" w:themeFill="background1"/>
          </w:tcPr>
          <w:p w14:paraId="33C25B4C" w14:textId="2CC8322E" w:rsidR="006307B8" w:rsidRPr="006307B8" w:rsidRDefault="006307B8" w:rsidP="006307B8">
            <w:pPr>
              <w:spacing w:before="60" w:after="60"/>
              <w:jc w:val="both"/>
              <w:rPr>
                <w:rFonts w:cs="Arial"/>
                <w:b/>
                <w:bCs/>
              </w:rPr>
            </w:pPr>
            <w:r w:rsidRPr="006307B8">
              <w:rPr>
                <w:b/>
                <w:bCs/>
              </w:rPr>
              <w:t>S’il y a lieu, signature du supérieur immédiat au CCSMTL</w:t>
            </w:r>
          </w:p>
        </w:tc>
        <w:tc>
          <w:tcPr>
            <w:tcW w:w="2296" w:type="dxa"/>
            <w:gridSpan w:val="3"/>
            <w:shd w:val="clear" w:color="auto" w:fill="FFFFFF" w:themeFill="background1"/>
          </w:tcPr>
          <w:p w14:paraId="5EFE9B74" w14:textId="195AE785" w:rsidR="006307B8" w:rsidRPr="006307B8" w:rsidRDefault="006307B8" w:rsidP="006307B8">
            <w:pPr>
              <w:spacing w:before="60" w:after="60"/>
              <w:jc w:val="both"/>
              <w:rPr>
                <w:rFonts w:cs="Arial"/>
                <w:b/>
                <w:bCs/>
              </w:rPr>
            </w:pPr>
          </w:p>
        </w:tc>
      </w:tr>
    </w:tbl>
    <w:p w14:paraId="6BDB76F4" w14:textId="608A2295" w:rsidR="00AC11D3" w:rsidRDefault="00AC11D3" w:rsidP="006D5040">
      <w:pPr>
        <w:tabs>
          <w:tab w:val="left" w:pos="1526"/>
        </w:tabs>
        <w:rPr>
          <w:b/>
        </w:rPr>
      </w:pPr>
    </w:p>
    <w:p w14:paraId="4B075E58" w14:textId="77777777" w:rsidR="00AC11D3" w:rsidRPr="00AC11D3" w:rsidRDefault="00AC11D3" w:rsidP="00AC11D3"/>
    <w:p w14:paraId="4B28F540" w14:textId="77777777" w:rsidR="00AC11D3" w:rsidRPr="00AC11D3" w:rsidRDefault="00AC11D3" w:rsidP="00AC11D3"/>
    <w:p w14:paraId="5496108A" w14:textId="77777777" w:rsidR="00AC11D3" w:rsidRPr="00AC11D3" w:rsidRDefault="00AC11D3" w:rsidP="00AC11D3"/>
    <w:p w14:paraId="16EC9C06" w14:textId="77777777" w:rsidR="00AC11D3" w:rsidRPr="00AC11D3" w:rsidRDefault="00AC11D3" w:rsidP="00AC11D3"/>
    <w:p w14:paraId="098DAF60" w14:textId="77777777" w:rsidR="00AC11D3" w:rsidRPr="00AC11D3" w:rsidRDefault="00AC11D3" w:rsidP="00AC11D3"/>
    <w:p w14:paraId="256A2A93" w14:textId="77777777" w:rsidR="00AC11D3" w:rsidRPr="00AC11D3" w:rsidRDefault="00AC11D3" w:rsidP="00AC11D3"/>
    <w:p w14:paraId="39B32826" w14:textId="77777777" w:rsidR="00AC11D3" w:rsidRPr="00AC11D3" w:rsidRDefault="00AC11D3" w:rsidP="00AC11D3"/>
    <w:p w14:paraId="18359AF7" w14:textId="77777777" w:rsidR="00AC11D3" w:rsidRPr="00AC11D3" w:rsidRDefault="00AC11D3" w:rsidP="00AC11D3"/>
    <w:p w14:paraId="2E5DA7AA" w14:textId="6C09F3EE" w:rsidR="00440A4C" w:rsidRPr="00AC11D3" w:rsidRDefault="00AC11D3" w:rsidP="00AC11D3">
      <w:pPr>
        <w:tabs>
          <w:tab w:val="left" w:pos="3192"/>
        </w:tabs>
      </w:pPr>
      <w:r>
        <w:tab/>
      </w:r>
    </w:p>
    <w:sectPr w:rsidR="00440A4C" w:rsidRPr="00AC11D3" w:rsidSect="00582AD1">
      <w:footerReference w:type="default" r:id="rId11"/>
      <w:headerReference w:type="first" r:id="rId12"/>
      <w:footerReference w:type="first" r:id="rId13"/>
      <w:type w:val="continuous"/>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AFFD6" w14:textId="77777777" w:rsidR="00AC11D3" w:rsidRDefault="00AC11D3" w:rsidP="00A2072E">
      <w:r>
        <w:separator/>
      </w:r>
    </w:p>
  </w:endnote>
  <w:endnote w:type="continuationSeparator" w:id="0">
    <w:p w14:paraId="474F438F" w14:textId="77777777" w:rsidR="00AC11D3" w:rsidRDefault="00AC11D3" w:rsidP="00A2072E">
      <w:r>
        <w:continuationSeparator/>
      </w:r>
    </w:p>
  </w:endnote>
  <w:endnote w:type="continuationNotice" w:id="1">
    <w:p w14:paraId="0E59A059" w14:textId="77777777" w:rsidR="00AC11D3" w:rsidRDefault="00AC1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58346"/>
      <w:docPartObj>
        <w:docPartGallery w:val="Page Numbers (Bottom of Page)"/>
        <w:docPartUnique/>
      </w:docPartObj>
    </w:sdtPr>
    <w:sdtEndPr/>
    <w:sdtContent>
      <w:sdt>
        <w:sdtPr>
          <w:id w:val="-1209333960"/>
          <w:docPartObj>
            <w:docPartGallery w:val="Page Numbers (Top of Page)"/>
            <w:docPartUnique/>
          </w:docPartObj>
        </w:sdtPr>
        <w:sdtEndPr/>
        <w:sdtContent>
          <w:p w14:paraId="64920A2B" w14:textId="63276575" w:rsidR="00AC11D3" w:rsidRDefault="00AC11D3">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sidR="005D1E21">
              <w:rPr>
                <w:b/>
                <w:bCs/>
                <w:noProof/>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sidR="005D1E21">
              <w:rPr>
                <w:b/>
                <w:bCs/>
                <w:noProof/>
              </w:rPr>
              <w:t>2</w:t>
            </w:r>
            <w:r>
              <w:rPr>
                <w:b/>
                <w:bCs/>
                <w:sz w:val="24"/>
                <w:szCs w:val="24"/>
              </w:rPr>
              <w:fldChar w:fldCharType="end"/>
            </w:r>
          </w:p>
        </w:sdtContent>
      </w:sdt>
    </w:sdtContent>
  </w:sdt>
  <w:p w14:paraId="56BAB890" w14:textId="07FC8768" w:rsidR="00AC11D3" w:rsidRPr="00D2686F" w:rsidRDefault="00AC11D3">
    <w:pPr>
      <w:pStyle w:val="Pieddepage"/>
      <w:rPr>
        <w:sz w:val="18"/>
        <w:szCs w:val="18"/>
      </w:rPr>
    </w:pPr>
    <w:r>
      <w:rPr>
        <w:sz w:val="18"/>
        <w:szCs w:val="18"/>
      </w:rPr>
      <w:t xml:space="preserve">SP-043(25-03)                  </w:t>
    </w:r>
    <w:r w:rsidRPr="00D2686F">
      <w:rPr>
        <w:sz w:val="18"/>
        <w:szCs w:val="18"/>
      </w:rPr>
      <w:t xml:space="preserve">CIUSSS du </w:t>
    </w:r>
    <w:proofErr w:type="spellStart"/>
    <w:r w:rsidRPr="00D2686F">
      <w:rPr>
        <w:sz w:val="18"/>
        <w:szCs w:val="18"/>
      </w:rPr>
      <w:t>Centre-Sud-de-l’Île-de-Montréal</w:t>
    </w:r>
    <w:proofErr w:type="spellEnd"/>
    <w:r>
      <w:rPr>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932DF" w14:textId="7503718F" w:rsidR="00AC11D3" w:rsidRDefault="00AC11D3">
    <w:pPr>
      <w:pStyle w:val="Pieddepage"/>
    </w:pPr>
    <w:r>
      <w:rPr>
        <w:noProof/>
        <w:lang w:eastAsia="fr-CA"/>
      </w:rPr>
      <w:drawing>
        <wp:anchor distT="0" distB="0" distL="114300" distR="114300" simplePos="0" relativeHeight="251658240" behindDoc="0" locked="0" layoutInCell="1" allowOverlap="1" wp14:anchorId="62D707A2" wp14:editId="07777777">
          <wp:simplePos x="0" y="0"/>
          <wp:positionH relativeFrom="margin">
            <wp:posOffset>4850765</wp:posOffset>
          </wp:positionH>
          <wp:positionV relativeFrom="margin">
            <wp:posOffset>7611745</wp:posOffset>
          </wp:positionV>
          <wp:extent cx="1306195" cy="511175"/>
          <wp:effectExtent l="0" t="0" r="0" b="0"/>
          <wp:wrapSquare wrapText="bothSides"/>
          <wp:docPr id="1026" name="Picture 2" descr="http://ccsmtl.intra.mtl.rtss.qc.ca/fileadmin/CIUSSS/DirectionsAdministratives/DHCAJ/CommunicationsAffairesJuridiques/OutilsCIUSSS/IdentiteVisuelleGabarit/GabaritsAZ/S/Slogo/Couleurs/M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ccsmtl.intra.mtl.rtss.qc.ca/fileadmin/CIUSSS/DirectionsAdministratives/DHCAJ/CommunicationsAffairesJuridiques/OutilsCIUSSS/IdentiteVisuelleGabarit/GabaritsAZ/S/Slogo/Couleurs/MB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6195" cy="511175"/>
                  </a:xfrm>
                  <a:prstGeom prst="rect">
                    <a:avLst/>
                  </a:prstGeom>
                  <a:noFill/>
                </pic:spPr>
              </pic:pic>
            </a:graphicData>
          </a:graphic>
          <wp14:sizeRelH relativeFrom="margin">
            <wp14:pctWidth>0</wp14:pctWidth>
          </wp14:sizeRelH>
          <wp14:sizeRelV relativeFrom="margin">
            <wp14:pctHeight>0</wp14:pctHeight>
          </wp14:sizeRelV>
        </wp:anchor>
      </w:drawing>
    </w:r>
    <w:r>
      <w:t>SP-043(25-03)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5E432" w14:textId="77777777" w:rsidR="00AC11D3" w:rsidRDefault="00AC11D3" w:rsidP="00A2072E">
      <w:r>
        <w:separator/>
      </w:r>
    </w:p>
  </w:footnote>
  <w:footnote w:type="continuationSeparator" w:id="0">
    <w:p w14:paraId="39EC4A05" w14:textId="77777777" w:rsidR="00AC11D3" w:rsidRDefault="00AC11D3" w:rsidP="00A2072E">
      <w:r>
        <w:continuationSeparator/>
      </w:r>
    </w:p>
  </w:footnote>
  <w:footnote w:type="continuationNotice" w:id="1">
    <w:p w14:paraId="18649D27" w14:textId="77777777" w:rsidR="00AC11D3" w:rsidRDefault="00AC11D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9180" w:type="dxa"/>
      <w:tblInd w:w="108" w:type="dxa"/>
      <w:tblBorders>
        <w:top w:val="single" w:sz="4" w:space="0" w:color="919D9D"/>
        <w:left w:val="single" w:sz="4" w:space="0" w:color="919D9D"/>
        <w:bottom w:val="single" w:sz="4" w:space="0" w:color="919D9D"/>
        <w:right w:val="single" w:sz="4" w:space="0" w:color="919D9D"/>
        <w:insideH w:val="single" w:sz="4" w:space="0" w:color="919D9D"/>
        <w:insideV w:val="single" w:sz="4" w:space="0" w:color="919D9D"/>
      </w:tblBorders>
      <w:tblLook w:val="04A0" w:firstRow="1" w:lastRow="0" w:firstColumn="1" w:lastColumn="0" w:noHBand="0" w:noVBand="1"/>
    </w:tblPr>
    <w:tblGrid>
      <w:gridCol w:w="3290"/>
      <w:gridCol w:w="5890"/>
    </w:tblGrid>
    <w:tr w:rsidR="00AC11D3" w:rsidRPr="00D1790F" w14:paraId="3F4D5C6F" w14:textId="77777777" w:rsidTr="00034B7D">
      <w:tc>
        <w:tcPr>
          <w:tcW w:w="3290" w:type="dxa"/>
        </w:tcPr>
        <w:p w14:paraId="07459315" w14:textId="77777777" w:rsidR="00AC11D3" w:rsidRPr="00D1790F" w:rsidRDefault="00AC11D3" w:rsidP="00E8438C">
          <w:pPr>
            <w:tabs>
              <w:tab w:val="center" w:pos="4680"/>
              <w:tab w:val="right" w:pos="9360"/>
            </w:tabs>
          </w:pPr>
          <w:r w:rsidRPr="00D1790F">
            <w:rPr>
              <w:noProof/>
              <w:lang w:eastAsia="fr-CA"/>
            </w:rPr>
            <w:drawing>
              <wp:inline distT="0" distB="0" distL="0" distR="0" wp14:anchorId="2D27E199" wp14:editId="6E06756F">
                <wp:extent cx="1952037" cy="1005299"/>
                <wp:effectExtent l="0" t="0" r="0" b="0"/>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52037" cy="1005299"/>
                        </a:xfrm>
                        <a:prstGeom prst="rect">
                          <a:avLst/>
                        </a:prstGeom>
                      </pic:spPr>
                    </pic:pic>
                  </a:graphicData>
                </a:graphic>
              </wp:inline>
            </w:drawing>
          </w:r>
        </w:p>
      </w:tc>
      <w:tc>
        <w:tcPr>
          <w:tcW w:w="5890" w:type="dxa"/>
        </w:tcPr>
        <w:p w14:paraId="6537F28F" w14:textId="77777777" w:rsidR="00AC11D3" w:rsidRDefault="00AC11D3" w:rsidP="00E8438C">
          <w:pPr>
            <w:tabs>
              <w:tab w:val="center" w:pos="4680"/>
              <w:tab w:val="right" w:pos="9360"/>
            </w:tabs>
          </w:pPr>
        </w:p>
        <w:p w14:paraId="771A13D1" w14:textId="6BD6A80D" w:rsidR="00AC11D3" w:rsidRPr="00D1790F" w:rsidRDefault="00AC11D3" w:rsidP="00E8438C">
          <w:pPr>
            <w:tabs>
              <w:tab w:val="center" w:pos="4680"/>
              <w:tab w:val="right" w:pos="9360"/>
            </w:tabs>
            <w:rPr>
              <w:b/>
              <w:sz w:val="28"/>
              <w:szCs w:val="28"/>
            </w:rPr>
          </w:pPr>
          <w:r>
            <w:rPr>
              <w:b/>
              <w:sz w:val="28"/>
              <w:szCs w:val="28"/>
            </w:rPr>
            <w:t>Déclaration relative aux situations de conflits d’intérêts – Postulant pour devenir responsable d’une r</w:t>
          </w:r>
          <w:r w:rsidRPr="00CC2F28">
            <w:rPr>
              <w:b/>
              <w:sz w:val="28"/>
              <w:szCs w:val="28"/>
            </w:rPr>
            <w:t>essource intermédiaire (RI) ou d</w:t>
          </w:r>
          <w:r>
            <w:rPr>
              <w:b/>
              <w:sz w:val="28"/>
              <w:szCs w:val="28"/>
            </w:rPr>
            <w:t xml:space="preserve">’une </w:t>
          </w:r>
          <w:r w:rsidRPr="00CC2F28">
            <w:rPr>
              <w:b/>
              <w:sz w:val="28"/>
              <w:szCs w:val="28"/>
            </w:rPr>
            <w:t>ressource de type familial (RTF)</w:t>
          </w:r>
        </w:p>
        <w:p w14:paraId="6DFB9E20" w14:textId="77777777" w:rsidR="00AC11D3" w:rsidRPr="00D1790F" w:rsidRDefault="00AC11D3" w:rsidP="00E8438C">
          <w:pPr>
            <w:tabs>
              <w:tab w:val="center" w:pos="4680"/>
              <w:tab w:val="right" w:pos="9360"/>
            </w:tabs>
          </w:pPr>
        </w:p>
      </w:tc>
    </w:tr>
    <w:tr w:rsidR="00AC11D3" w:rsidRPr="00D1790F" w14:paraId="60526266" w14:textId="77777777" w:rsidTr="00E8438C">
      <w:tc>
        <w:tcPr>
          <w:tcW w:w="9180" w:type="dxa"/>
          <w:gridSpan w:val="2"/>
        </w:tcPr>
        <w:p w14:paraId="4AD6DE0B" w14:textId="11BC5AF4" w:rsidR="00AC11D3" w:rsidRPr="00034B7D" w:rsidRDefault="00AC11D3" w:rsidP="00034B7D">
          <w:pPr>
            <w:tabs>
              <w:tab w:val="center" w:pos="4680"/>
              <w:tab w:val="right" w:pos="9360"/>
            </w:tabs>
            <w:jc w:val="both"/>
            <w:rPr>
              <w:b/>
              <w:noProof/>
              <w:lang w:eastAsia="fr-CA"/>
            </w:rPr>
          </w:pPr>
          <w:r w:rsidRPr="0012713C">
            <w:rPr>
              <w:b/>
              <w:noProof/>
              <w:lang w:eastAsia="fr-CA"/>
            </w:rPr>
            <w:t xml:space="preserve">Directions des programmes </w:t>
          </w:r>
          <w:r>
            <w:rPr>
              <w:b/>
              <w:noProof/>
              <w:lang w:eastAsia="fr-CA"/>
            </w:rPr>
            <w:t>Jeunesse, DI-TSA-DP, SAPA</w:t>
          </w:r>
          <w:r w:rsidRPr="0012713C">
            <w:rPr>
              <w:b/>
              <w:noProof/>
              <w:lang w:eastAsia="fr-CA"/>
            </w:rPr>
            <w:t xml:space="preserve"> et Protection de la jeunesse</w:t>
          </w:r>
        </w:p>
      </w:tc>
    </w:tr>
  </w:tbl>
  <w:p w14:paraId="70DF9E56" w14:textId="002B61F4" w:rsidR="00AC11D3" w:rsidRDefault="00AC11D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7.6pt;height:85.8pt" o:bullet="t">
        <v:imagedata r:id="rId1" o:title="ElementGraphique"/>
      </v:shape>
    </w:pict>
  </w:numPicBullet>
  <w:abstractNum w:abstractNumId="0" w15:restartNumberingAfterBreak="0">
    <w:nsid w:val="029D615C"/>
    <w:multiLevelType w:val="hybridMultilevel"/>
    <w:tmpl w:val="9EDCD36C"/>
    <w:lvl w:ilvl="0" w:tplc="0C0C0017">
      <w:start w:val="1"/>
      <w:numFmt w:val="lowerLetter"/>
      <w:lvlText w:val="%1)"/>
      <w:lvlJc w:val="left"/>
      <w:pPr>
        <w:ind w:left="1854" w:hanging="360"/>
      </w:pPr>
    </w:lvl>
    <w:lvl w:ilvl="1" w:tplc="0C0C0019" w:tentative="1">
      <w:start w:val="1"/>
      <w:numFmt w:val="lowerLetter"/>
      <w:lvlText w:val="%2."/>
      <w:lvlJc w:val="left"/>
      <w:pPr>
        <w:ind w:left="2574" w:hanging="360"/>
      </w:pPr>
    </w:lvl>
    <w:lvl w:ilvl="2" w:tplc="0C0C001B" w:tentative="1">
      <w:start w:val="1"/>
      <w:numFmt w:val="lowerRoman"/>
      <w:lvlText w:val="%3."/>
      <w:lvlJc w:val="right"/>
      <w:pPr>
        <w:ind w:left="3294" w:hanging="180"/>
      </w:pPr>
    </w:lvl>
    <w:lvl w:ilvl="3" w:tplc="0C0C000F" w:tentative="1">
      <w:start w:val="1"/>
      <w:numFmt w:val="decimal"/>
      <w:lvlText w:val="%4."/>
      <w:lvlJc w:val="left"/>
      <w:pPr>
        <w:ind w:left="4014" w:hanging="360"/>
      </w:pPr>
    </w:lvl>
    <w:lvl w:ilvl="4" w:tplc="0C0C0019" w:tentative="1">
      <w:start w:val="1"/>
      <w:numFmt w:val="lowerLetter"/>
      <w:lvlText w:val="%5."/>
      <w:lvlJc w:val="left"/>
      <w:pPr>
        <w:ind w:left="4734" w:hanging="360"/>
      </w:pPr>
    </w:lvl>
    <w:lvl w:ilvl="5" w:tplc="0C0C001B" w:tentative="1">
      <w:start w:val="1"/>
      <w:numFmt w:val="lowerRoman"/>
      <w:lvlText w:val="%6."/>
      <w:lvlJc w:val="right"/>
      <w:pPr>
        <w:ind w:left="5454" w:hanging="180"/>
      </w:pPr>
    </w:lvl>
    <w:lvl w:ilvl="6" w:tplc="0C0C000F" w:tentative="1">
      <w:start w:val="1"/>
      <w:numFmt w:val="decimal"/>
      <w:lvlText w:val="%7."/>
      <w:lvlJc w:val="left"/>
      <w:pPr>
        <w:ind w:left="6174" w:hanging="360"/>
      </w:pPr>
    </w:lvl>
    <w:lvl w:ilvl="7" w:tplc="0C0C0019" w:tentative="1">
      <w:start w:val="1"/>
      <w:numFmt w:val="lowerLetter"/>
      <w:lvlText w:val="%8."/>
      <w:lvlJc w:val="left"/>
      <w:pPr>
        <w:ind w:left="6894" w:hanging="360"/>
      </w:pPr>
    </w:lvl>
    <w:lvl w:ilvl="8" w:tplc="0C0C001B" w:tentative="1">
      <w:start w:val="1"/>
      <w:numFmt w:val="lowerRoman"/>
      <w:lvlText w:val="%9."/>
      <w:lvlJc w:val="right"/>
      <w:pPr>
        <w:ind w:left="7614" w:hanging="180"/>
      </w:pPr>
    </w:lvl>
  </w:abstractNum>
  <w:abstractNum w:abstractNumId="1" w15:restartNumberingAfterBreak="0">
    <w:nsid w:val="06BE4AB4"/>
    <w:multiLevelType w:val="hybridMultilevel"/>
    <w:tmpl w:val="1E843282"/>
    <w:lvl w:ilvl="0" w:tplc="80C0AD1C">
      <w:start w:val="1"/>
      <w:numFmt w:val="bullet"/>
      <w:lvlText w:val="●"/>
      <w:lvlJc w:val="left"/>
      <w:pPr>
        <w:ind w:left="786" w:hanging="360"/>
      </w:pPr>
      <w:rPr>
        <w:rFonts w:ascii="Calibri" w:hAnsi="Calibri" w:hint="default"/>
        <w:color w:val="6BBBAE"/>
      </w:rPr>
    </w:lvl>
    <w:lvl w:ilvl="1" w:tplc="0C0C0003" w:tentative="1">
      <w:start w:val="1"/>
      <w:numFmt w:val="bullet"/>
      <w:lvlText w:val="o"/>
      <w:lvlJc w:val="left"/>
      <w:pPr>
        <w:ind w:left="1506" w:hanging="360"/>
      </w:pPr>
      <w:rPr>
        <w:rFonts w:ascii="Courier New" w:hAnsi="Courier New" w:cs="Courier New" w:hint="default"/>
      </w:rPr>
    </w:lvl>
    <w:lvl w:ilvl="2" w:tplc="0C0C0005" w:tentative="1">
      <w:start w:val="1"/>
      <w:numFmt w:val="bullet"/>
      <w:lvlText w:val=""/>
      <w:lvlJc w:val="left"/>
      <w:pPr>
        <w:ind w:left="2226" w:hanging="360"/>
      </w:pPr>
      <w:rPr>
        <w:rFonts w:ascii="Wingdings" w:hAnsi="Wingdings" w:hint="default"/>
      </w:rPr>
    </w:lvl>
    <w:lvl w:ilvl="3" w:tplc="0C0C0001" w:tentative="1">
      <w:start w:val="1"/>
      <w:numFmt w:val="bullet"/>
      <w:lvlText w:val=""/>
      <w:lvlJc w:val="left"/>
      <w:pPr>
        <w:ind w:left="2946" w:hanging="360"/>
      </w:pPr>
      <w:rPr>
        <w:rFonts w:ascii="Symbol" w:hAnsi="Symbol" w:hint="default"/>
      </w:rPr>
    </w:lvl>
    <w:lvl w:ilvl="4" w:tplc="0C0C0003" w:tentative="1">
      <w:start w:val="1"/>
      <w:numFmt w:val="bullet"/>
      <w:lvlText w:val="o"/>
      <w:lvlJc w:val="left"/>
      <w:pPr>
        <w:ind w:left="3666" w:hanging="360"/>
      </w:pPr>
      <w:rPr>
        <w:rFonts w:ascii="Courier New" w:hAnsi="Courier New" w:cs="Courier New" w:hint="default"/>
      </w:rPr>
    </w:lvl>
    <w:lvl w:ilvl="5" w:tplc="0C0C0005" w:tentative="1">
      <w:start w:val="1"/>
      <w:numFmt w:val="bullet"/>
      <w:lvlText w:val=""/>
      <w:lvlJc w:val="left"/>
      <w:pPr>
        <w:ind w:left="4386" w:hanging="360"/>
      </w:pPr>
      <w:rPr>
        <w:rFonts w:ascii="Wingdings" w:hAnsi="Wingdings" w:hint="default"/>
      </w:rPr>
    </w:lvl>
    <w:lvl w:ilvl="6" w:tplc="0C0C0001" w:tentative="1">
      <w:start w:val="1"/>
      <w:numFmt w:val="bullet"/>
      <w:lvlText w:val=""/>
      <w:lvlJc w:val="left"/>
      <w:pPr>
        <w:ind w:left="5106" w:hanging="360"/>
      </w:pPr>
      <w:rPr>
        <w:rFonts w:ascii="Symbol" w:hAnsi="Symbol" w:hint="default"/>
      </w:rPr>
    </w:lvl>
    <w:lvl w:ilvl="7" w:tplc="0C0C0003" w:tentative="1">
      <w:start w:val="1"/>
      <w:numFmt w:val="bullet"/>
      <w:lvlText w:val="o"/>
      <w:lvlJc w:val="left"/>
      <w:pPr>
        <w:ind w:left="5826" w:hanging="360"/>
      </w:pPr>
      <w:rPr>
        <w:rFonts w:ascii="Courier New" w:hAnsi="Courier New" w:cs="Courier New" w:hint="default"/>
      </w:rPr>
    </w:lvl>
    <w:lvl w:ilvl="8" w:tplc="0C0C0005" w:tentative="1">
      <w:start w:val="1"/>
      <w:numFmt w:val="bullet"/>
      <w:lvlText w:val=""/>
      <w:lvlJc w:val="left"/>
      <w:pPr>
        <w:ind w:left="6546" w:hanging="360"/>
      </w:pPr>
      <w:rPr>
        <w:rFonts w:ascii="Wingdings" w:hAnsi="Wingdings" w:hint="default"/>
      </w:rPr>
    </w:lvl>
  </w:abstractNum>
  <w:abstractNum w:abstractNumId="2" w15:restartNumberingAfterBreak="0">
    <w:nsid w:val="0C9E4471"/>
    <w:multiLevelType w:val="hybridMultilevel"/>
    <w:tmpl w:val="CAB8A360"/>
    <w:lvl w:ilvl="0" w:tplc="80C0AD1C">
      <w:start w:val="1"/>
      <w:numFmt w:val="bullet"/>
      <w:lvlText w:val="●"/>
      <w:lvlJc w:val="left"/>
      <w:pPr>
        <w:ind w:left="786" w:hanging="360"/>
      </w:pPr>
      <w:rPr>
        <w:rFonts w:ascii="Calibri" w:hAnsi="Calibri" w:hint="default"/>
        <w:color w:val="6BBBAE"/>
      </w:rPr>
    </w:lvl>
    <w:lvl w:ilvl="1" w:tplc="0C0C0003" w:tentative="1">
      <w:start w:val="1"/>
      <w:numFmt w:val="bullet"/>
      <w:lvlText w:val="o"/>
      <w:lvlJc w:val="left"/>
      <w:pPr>
        <w:ind w:left="1506" w:hanging="360"/>
      </w:pPr>
      <w:rPr>
        <w:rFonts w:ascii="Courier New" w:hAnsi="Courier New" w:cs="Courier New" w:hint="default"/>
      </w:rPr>
    </w:lvl>
    <w:lvl w:ilvl="2" w:tplc="0C0C0005" w:tentative="1">
      <w:start w:val="1"/>
      <w:numFmt w:val="bullet"/>
      <w:lvlText w:val=""/>
      <w:lvlJc w:val="left"/>
      <w:pPr>
        <w:ind w:left="2226" w:hanging="360"/>
      </w:pPr>
      <w:rPr>
        <w:rFonts w:ascii="Wingdings" w:hAnsi="Wingdings" w:hint="default"/>
      </w:rPr>
    </w:lvl>
    <w:lvl w:ilvl="3" w:tplc="0C0C0001" w:tentative="1">
      <w:start w:val="1"/>
      <w:numFmt w:val="bullet"/>
      <w:lvlText w:val=""/>
      <w:lvlJc w:val="left"/>
      <w:pPr>
        <w:ind w:left="2946" w:hanging="360"/>
      </w:pPr>
      <w:rPr>
        <w:rFonts w:ascii="Symbol" w:hAnsi="Symbol" w:hint="default"/>
      </w:rPr>
    </w:lvl>
    <w:lvl w:ilvl="4" w:tplc="0C0C0003" w:tentative="1">
      <w:start w:val="1"/>
      <w:numFmt w:val="bullet"/>
      <w:lvlText w:val="o"/>
      <w:lvlJc w:val="left"/>
      <w:pPr>
        <w:ind w:left="3666" w:hanging="360"/>
      </w:pPr>
      <w:rPr>
        <w:rFonts w:ascii="Courier New" w:hAnsi="Courier New" w:cs="Courier New" w:hint="default"/>
      </w:rPr>
    </w:lvl>
    <w:lvl w:ilvl="5" w:tplc="0C0C0005" w:tentative="1">
      <w:start w:val="1"/>
      <w:numFmt w:val="bullet"/>
      <w:lvlText w:val=""/>
      <w:lvlJc w:val="left"/>
      <w:pPr>
        <w:ind w:left="4386" w:hanging="360"/>
      </w:pPr>
      <w:rPr>
        <w:rFonts w:ascii="Wingdings" w:hAnsi="Wingdings" w:hint="default"/>
      </w:rPr>
    </w:lvl>
    <w:lvl w:ilvl="6" w:tplc="0C0C0001" w:tentative="1">
      <w:start w:val="1"/>
      <w:numFmt w:val="bullet"/>
      <w:lvlText w:val=""/>
      <w:lvlJc w:val="left"/>
      <w:pPr>
        <w:ind w:left="5106" w:hanging="360"/>
      </w:pPr>
      <w:rPr>
        <w:rFonts w:ascii="Symbol" w:hAnsi="Symbol" w:hint="default"/>
      </w:rPr>
    </w:lvl>
    <w:lvl w:ilvl="7" w:tplc="0C0C0003" w:tentative="1">
      <w:start w:val="1"/>
      <w:numFmt w:val="bullet"/>
      <w:lvlText w:val="o"/>
      <w:lvlJc w:val="left"/>
      <w:pPr>
        <w:ind w:left="5826" w:hanging="360"/>
      </w:pPr>
      <w:rPr>
        <w:rFonts w:ascii="Courier New" w:hAnsi="Courier New" w:cs="Courier New" w:hint="default"/>
      </w:rPr>
    </w:lvl>
    <w:lvl w:ilvl="8" w:tplc="0C0C0005" w:tentative="1">
      <w:start w:val="1"/>
      <w:numFmt w:val="bullet"/>
      <w:lvlText w:val=""/>
      <w:lvlJc w:val="left"/>
      <w:pPr>
        <w:ind w:left="6546" w:hanging="360"/>
      </w:pPr>
      <w:rPr>
        <w:rFonts w:ascii="Wingdings" w:hAnsi="Wingdings" w:hint="default"/>
      </w:rPr>
    </w:lvl>
  </w:abstractNum>
  <w:abstractNum w:abstractNumId="3" w15:restartNumberingAfterBreak="0">
    <w:nsid w:val="0E91109A"/>
    <w:multiLevelType w:val="hybridMultilevel"/>
    <w:tmpl w:val="27123D4C"/>
    <w:lvl w:ilvl="0" w:tplc="80C0AD1C">
      <w:start w:val="1"/>
      <w:numFmt w:val="bullet"/>
      <w:lvlText w:val="●"/>
      <w:lvlJc w:val="left"/>
      <w:pPr>
        <w:ind w:left="786" w:hanging="360"/>
      </w:pPr>
      <w:rPr>
        <w:rFonts w:ascii="Calibri" w:hAnsi="Calibri" w:hint="default"/>
        <w:color w:val="6BBBAE"/>
      </w:rPr>
    </w:lvl>
    <w:lvl w:ilvl="1" w:tplc="0C0C0003" w:tentative="1">
      <w:start w:val="1"/>
      <w:numFmt w:val="bullet"/>
      <w:lvlText w:val="o"/>
      <w:lvlJc w:val="left"/>
      <w:pPr>
        <w:ind w:left="1506" w:hanging="360"/>
      </w:pPr>
      <w:rPr>
        <w:rFonts w:ascii="Courier New" w:hAnsi="Courier New" w:cs="Courier New" w:hint="default"/>
      </w:rPr>
    </w:lvl>
    <w:lvl w:ilvl="2" w:tplc="0C0C0005" w:tentative="1">
      <w:start w:val="1"/>
      <w:numFmt w:val="bullet"/>
      <w:lvlText w:val=""/>
      <w:lvlJc w:val="left"/>
      <w:pPr>
        <w:ind w:left="2226" w:hanging="360"/>
      </w:pPr>
      <w:rPr>
        <w:rFonts w:ascii="Wingdings" w:hAnsi="Wingdings" w:hint="default"/>
      </w:rPr>
    </w:lvl>
    <w:lvl w:ilvl="3" w:tplc="0C0C0001" w:tentative="1">
      <w:start w:val="1"/>
      <w:numFmt w:val="bullet"/>
      <w:lvlText w:val=""/>
      <w:lvlJc w:val="left"/>
      <w:pPr>
        <w:ind w:left="2946" w:hanging="360"/>
      </w:pPr>
      <w:rPr>
        <w:rFonts w:ascii="Symbol" w:hAnsi="Symbol" w:hint="default"/>
      </w:rPr>
    </w:lvl>
    <w:lvl w:ilvl="4" w:tplc="0C0C0003" w:tentative="1">
      <w:start w:val="1"/>
      <w:numFmt w:val="bullet"/>
      <w:lvlText w:val="o"/>
      <w:lvlJc w:val="left"/>
      <w:pPr>
        <w:ind w:left="3666" w:hanging="360"/>
      </w:pPr>
      <w:rPr>
        <w:rFonts w:ascii="Courier New" w:hAnsi="Courier New" w:cs="Courier New" w:hint="default"/>
      </w:rPr>
    </w:lvl>
    <w:lvl w:ilvl="5" w:tplc="0C0C0005" w:tentative="1">
      <w:start w:val="1"/>
      <w:numFmt w:val="bullet"/>
      <w:lvlText w:val=""/>
      <w:lvlJc w:val="left"/>
      <w:pPr>
        <w:ind w:left="4386" w:hanging="360"/>
      </w:pPr>
      <w:rPr>
        <w:rFonts w:ascii="Wingdings" w:hAnsi="Wingdings" w:hint="default"/>
      </w:rPr>
    </w:lvl>
    <w:lvl w:ilvl="6" w:tplc="0C0C0001" w:tentative="1">
      <w:start w:val="1"/>
      <w:numFmt w:val="bullet"/>
      <w:lvlText w:val=""/>
      <w:lvlJc w:val="left"/>
      <w:pPr>
        <w:ind w:left="5106" w:hanging="360"/>
      </w:pPr>
      <w:rPr>
        <w:rFonts w:ascii="Symbol" w:hAnsi="Symbol" w:hint="default"/>
      </w:rPr>
    </w:lvl>
    <w:lvl w:ilvl="7" w:tplc="0C0C0003" w:tentative="1">
      <w:start w:val="1"/>
      <w:numFmt w:val="bullet"/>
      <w:lvlText w:val="o"/>
      <w:lvlJc w:val="left"/>
      <w:pPr>
        <w:ind w:left="5826" w:hanging="360"/>
      </w:pPr>
      <w:rPr>
        <w:rFonts w:ascii="Courier New" w:hAnsi="Courier New" w:cs="Courier New" w:hint="default"/>
      </w:rPr>
    </w:lvl>
    <w:lvl w:ilvl="8" w:tplc="0C0C0005" w:tentative="1">
      <w:start w:val="1"/>
      <w:numFmt w:val="bullet"/>
      <w:lvlText w:val=""/>
      <w:lvlJc w:val="left"/>
      <w:pPr>
        <w:ind w:left="6546" w:hanging="360"/>
      </w:pPr>
      <w:rPr>
        <w:rFonts w:ascii="Wingdings" w:hAnsi="Wingdings" w:hint="default"/>
      </w:rPr>
    </w:lvl>
  </w:abstractNum>
  <w:abstractNum w:abstractNumId="4" w15:restartNumberingAfterBreak="0">
    <w:nsid w:val="135D7E1E"/>
    <w:multiLevelType w:val="multilevel"/>
    <w:tmpl w:val="55C6FD74"/>
    <w:lvl w:ilvl="0">
      <w:start w:val="1"/>
      <w:numFmt w:val="decimal"/>
      <w:pStyle w:val="NIV1"/>
      <w:lvlText w:val="%1."/>
      <w:lvlJc w:val="left"/>
      <w:pPr>
        <w:ind w:left="360" w:hanging="360"/>
      </w:pPr>
    </w:lvl>
    <w:lvl w:ilvl="1">
      <w:start w:val="1"/>
      <w:numFmt w:val="decimal"/>
      <w:pStyle w:val="NIV2"/>
      <w:lvlText w:val="%1.%2."/>
      <w:lvlJc w:val="left"/>
      <w:pPr>
        <w:ind w:left="792" w:hanging="432"/>
      </w:pPr>
      <w:rPr>
        <w:b/>
        <w:sz w:val="28"/>
      </w:rPr>
    </w:lvl>
    <w:lvl w:ilvl="2">
      <w:start w:val="1"/>
      <w:numFmt w:val="decimal"/>
      <w:pStyle w:val="NIV3"/>
      <w:lvlText w:val="%1.%2.%3."/>
      <w:lvlJc w:val="left"/>
      <w:pPr>
        <w:ind w:left="1224" w:hanging="504"/>
      </w:pPr>
      <w:rPr>
        <w:b/>
        <w:sz w:val="24"/>
      </w:rPr>
    </w:lvl>
    <w:lvl w:ilvl="3">
      <w:start w:val="1"/>
      <w:numFmt w:val="decimal"/>
      <w:pStyle w:val="NIV4"/>
      <w:lvlText w:val="%1.%2.%3.%4."/>
      <w:lvlJc w:val="left"/>
      <w:pPr>
        <w:ind w:left="1728" w:hanging="648"/>
      </w:pPr>
      <w:rPr>
        <w:b/>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6D332D"/>
    <w:multiLevelType w:val="hybridMultilevel"/>
    <w:tmpl w:val="22E63246"/>
    <w:lvl w:ilvl="0" w:tplc="80C0AD1C">
      <w:start w:val="1"/>
      <w:numFmt w:val="bullet"/>
      <w:lvlText w:val="●"/>
      <w:lvlJc w:val="left"/>
      <w:pPr>
        <w:ind w:left="786" w:hanging="360"/>
      </w:pPr>
      <w:rPr>
        <w:rFonts w:ascii="Calibri" w:hAnsi="Calibri" w:hint="default"/>
        <w:color w:val="6BBBAE"/>
      </w:rPr>
    </w:lvl>
    <w:lvl w:ilvl="1" w:tplc="0C0C0003" w:tentative="1">
      <w:start w:val="1"/>
      <w:numFmt w:val="bullet"/>
      <w:lvlText w:val="o"/>
      <w:lvlJc w:val="left"/>
      <w:pPr>
        <w:ind w:left="1506" w:hanging="360"/>
      </w:pPr>
      <w:rPr>
        <w:rFonts w:ascii="Courier New" w:hAnsi="Courier New" w:cs="Courier New" w:hint="default"/>
      </w:rPr>
    </w:lvl>
    <w:lvl w:ilvl="2" w:tplc="0C0C0005" w:tentative="1">
      <w:start w:val="1"/>
      <w:numFmt w:val="bullet"/>
      <w:lvlText w:val=""/>
      <w:lvlJc w:val="left"/>
      <w:pPr>
        <w:ind w:left="2226" w:hanging="360"/>
      </w:pPr>
      <w:rPr>
        <w:rFonts w:ascii="Wingdings" w:hAnsi="Wingdings" w:hint="default"/>
      </w:rPr>
    </w:lvl>
    <w:lvl w:ilvl="3" w:tplc="0C0C0001" w:tentative="1">
      <w:start w:val="1"/>
      <w:numFmt w:val="bullet"/>
      <w:lvlText w:val=""/>
      <w:lvlJc w:val="left"/>
      <w:pPr>
        <w:ind w:left="2946" w:hanging="360"/>
      </w:pPr>
      <w:rPr>
        <w:rFonts w:ascii="Symbol" w:hAnsi="Symbol" w:hint="default"/>
      </w:rPr>
    </w:lvl>
    <w:lvl w:ilvl="4" w:tplc="0C0C0003" w:tentative="1">
      <w:start w:val="1"/>
      <w:numFmt w:val="bullet"/>
      <w:lvlText w:val="o"/>
      <w:lvlJc w:val="left"/>
      <w:pPr>
        <w:ind w:left="3666" w:hanging="360"/>
      </w:pPr>
      <w:rPr>
        <w:rFonts w:ascii="Courier New" w:hAnsi="Courier New" w:cs="Courier New" w:hint="default"/>
      </w:rPr>
    </w:lvl>
    <w:lvl w:ilvl="5" w:tplc="0C0C0005" w:tentative="1">
      <w:start w:val="1"/>
      <w:numFmt w:val="bullet"/>
      <w:lvlText w:val=""/>
      <w:lvlJc w:val="left"/>
      <w:pPr>
        <w:ind w:left="4386" w:hanging="360"/>
      </w:pPr>
      <w:rPr>
        <w:rFonts w:ascii="Wingdings" w:hAnsi="Wingdings" w:hint="default"/>
      </w:rPr>
    </w:lvl>
    <w:lvl w:ilvl="6" w:tplc="0C0C0001" w:tentative="1">
      <w:start w:val="1"/>
      <w:numFmt w:val="bullet"/>
      <w:lvlText w:val=""/>
      <w:lvlJc w:val="left"/>
      <w:pPr>
        <w:ind w:left="5106" w:hanging="360"/>
      </w:pPr>
      <w:rPr>
        <w:rFonts w:ascii="Symbol" w:hAnsi="Symbol" w:hint="default"/>
      </w:rPr>
    </w:lvl>
    <w:lvl w:ilvl="7" w:tplc="0C0C0003" w:tentative="1">
      <w:start w:val="1"/>
      <w:numFmt w:val="bullet"/>
      <w:lvlText w:val="o"/>
      <w:lvlJc w:val="left"/>
      <w:pPr>
        <w:ind w:left="5826" w:hanging="360"/>
      </w:pPr>
      <w:rPr>
        <w:rFonts w:ascii="Courier New" w:hAnsi="Courier New" w:cs="Courier New" w:hint="default"/>
      </w:rPr>
    </w:lvl>
    <w:lvl w:ilvl="8" w:tplc="0C0C0005" w:tentative="1">
      <w:start w:val="1"/>
      <w:numFmt w:val="bullet"/>
      <w:lvlText w:val=""/>
      <w:lvlJc w:val="left"/>
      <w:pPr>
        <w:ind w:left="6546" w:hanging="360"/>
      </w:pPr>
      <w:rPr>
        <w:rFonts w:ascii="Wingdings" w:hAnsi="Wingdings" w:hint="default"/>
      </w:rPr>
    </w:lvl>
  </w:abstractNum>
  <w:abstractNum w:abstractNumId="6" w15:restartNumberingAfterBreak="0">
    <w:nsid w:val="1AED3F3E"/>
    <w:multiLevelType w:val="hybridMultilevel"/>
    <w:tmpl w:val="C22CC5EA"/>
    <w:lvl w:ilvl="0" w:tplc="80C0AD1C">
      <w:start w:val="1"/>
      <w:numFmt w:val="bullet"/>
      <w:lvlText w:val="●"/>
      <w:lvlJc w:val="left"/>
      <w:pPr>
        <w:ind w:left="786" w:hanging="360"/>
      </w:pPr>
      <w:rPr>
        <w:rFonts w:ascii="Calibri" w:hAnsi="Calibri" w:hint="default"/>
        <w:color w:val="6BBBAE"/>
      </w:rPr>
    </w:lvl>
    <w:lvl w:ilvl="1" w:tplc="0C0C0003" w:tentative="1">
      <w:start w:val="1"/>
      <w:numFmt w:val="bullet"/>
      <w:lvlText w:val="o"/>
      <w:lvlJc w:val="left"/>
      <w:pPr>
        <w:ind w:left="1506" w:hanging="360"/>
      </w:pPr>
      <w:rPr>
        <w:rFonts w:ascii="Courier New" w:hAnsi="Courier New" w:cs="Courier New" w:hint="default"/>
      </w:rPr>
    </w:lvl>
    <w:lvl w:ilvl="2" w:tplc="0C0C0005" w:tentative="1">
      <w:start w:val="1"/>
      <w:numFmt w:val="bullet"/>
      <w:lvlText w:val=""/>
      <w:lvlJc w:val="left"/>
      <w:pPr>
        <w:ind w:left="2226" w:hanging="360"/>
      </w:pPr>
      <w:rPr>
        <w:rFonts w:ascii="Wingdings" w:hAnsi="Wingdings" w:hint="default"/>
      </w:rPr>
    </w:lvl>
    <w:lvl w:ilvl="3" w:tplc="0C0C0001" w:tentative="1">
      <w:start w:val="1"/>
      <w:numFmt w:val="bullet"/>
      <w:lvlText w:val=""/>
      <w:lvlJc w:val="left"/>
      <w:pPr>
        <w:ind w:left="2946" w:hanging="360"/>
      </w:pPr>
      <w:rPr>
        <w:rFonts w:ascii="Symbol" w:hAnsi="Symbol" w:hint="default"/>
      </w:rPr>
    </w:lvl>
    <w:lvl w:ilvl="4" w:tplc="0C0C0003" w:tentative="1">
      <w:start w:val="1"/>
      <w:numFmt w:val="bullet"/>
      <w:lvlText w:val="o"/>
      <w:lvlJc w:val="left"/>
      <w:pPr>
        <w:ind w:left="3666" w:hanging="360"/>
      </w:pPr>
      <w:rPr>
        <w:rFonts w:ascii="Courier New" w:hAnsi="Courier New" w:cs="Courier New" w:hint="default"/>
      </w:rPr>
    </w:lvl>
    <w:lvl w:ilvl="5" w:tplc="0C0C0005" w:tentative="1">
      <w:start w:val="1"/>
      <w:numFmt w:val="bullet"/>
      <w:lvlText w:val=""/>
      <w:lvlJc w:val="left"/>
      <w:pPr>
        <w:ind w:left="4386" w:hanging="360"/>
      </w:pPr>
      <w:rPr>
        <w:rFonts w:ascii="Wingdings" w:hAnsi="Wingdings" w:hint="default"/>
      </w:rPr>
    </w:lvl>
    <w:lvl w:ilvl="6" w:tplc="0C0C0001" w:tentative="1">
      <w:start w:val="1"/>
      <w:numFmt w:val="bullet"/>
      <w:lvlText w:val=""/>
      <w:lvlJc w:val="left"/>
      <w:pPr>
        <w:ind w:left="5106" w:hanging="360"/>
      </w:pPr>
      <w:rPr>
        <w:rFonts w:ascii="Symbol" w:hAnsi="Symbol" w:hint="default"/>
      </w:rPr>
    </w:lvl>
    <w:lvl w:ilvl="7" w:tplc="0C0C0003" w:tentative="1">
      <w:start w:val="1"/>
      <w:numFmt w:val="bullet"/>
      <w:lvlText w:val="o"/>
      <w:lvlJc w:val="left"/>
      <w:pPr>
        <w:ind w:left="5826" w:hanging="360"/>
      </w:pPr>
      <w:rPr>
        <w:rFonts w:ascii="Courier New" w:hAnsi="Courier New" w:cs="Courier New" w:hint="default"/>
      </w:rPr>
    </w:lvl>
    <w:lvl w:ilvl="8" w:tplc="0C0C0005" w:tentative="1">
      <w:start w:val="1"/>
      <w:numFmt w:val="bullet"/>
      <w:lvlText w:val=""/>
      <w:lvlJc w:val="left"/>
      <w:pPr>
        <w:ind w:left="6546" w:hanging="360"/>
      </w:pPr>
      <w:rPr>
        <w:rFonts w:ascii="Wingdings" w:hAnsi="Wingdings" w:hint="default"/>
      </w:rPr>
    </w:lvl>
  </w:abstractNum>
  <w:abstractNum w:abstractNumId="7" w15:restartNumberingAfterBreak="0">
    <w:nsid w:val="1F1A5DA2"/>
    <w:multiLevelType w:val="hybridMultilevel"/>
    <w:tmpl w:val="95406554"/>
    <w:lvl w:ilvl="0" w:tplc="80C0AD1C">
      <w:start w:val="1"/>
      <w:numFmt w:val="bullet"/>
      <w:lvlText w:val="●"/>
      <w:lvlJc w:val="left"/>
      <w:pPr>
        <w:ind w:left="786" w:hanging="360"/>
      </w:pPr>
      <w:rPr>
        <w:rFonts w:ascii="Calibri" w:hAnsi="Calibri" w:hint="default"/>
        <w:color w:val="6BBBAE"/>
      </w:rPr>
    </w:lvl>
    <w:lvl w:ilvl="1" w:tplc="0C0C0003" w:tentative="1">
      <w:start w:val="1"/>
      <w:numFmt w:val="bullet"/>
      <w:lvlText w:val="o"/>
      <w:lvlJc w:val="left"/>
      <w:pPr>
        <w:ind w:left="1506" w:hanging="360"/>
      </w:pPr>
      <w:rPr>
        <w:rFonts w:ascii="Courier New" w:hAnsi="Courier New" w:cs="Courier New" w:hint="default"/>
      </w:rPr>
    </w:lvl>
    <w:lvl w:ilvl="2" w:tplc="0C0C0005" w:tentative="1">
      <w:start w:val="1"/>
      <w:numFmt w:val="bullet"/>
      <w:lvlText w:val=""/>
      <w:lvlJc w:val="left"/>
      <w:pPr>
        <w:ind w:left="2226" w:hanging="360"/>
      </w:pPr>
      <w:rPr>
        <w:rFonts w:ascii="Wingdings" w:hAnsi="Wingdings" w:hint="default"/>
      </w:rPr>
    </w:lvl>
    <w:lvl w:ilvl="3" w:tplc="0C0C0001" w:tentative="1">
      <w:start w:val="1"/>
      <w:numFmt w:val="bullet"/>
      <w:lvlText w:val=""/>
      <w:lvlJc w:val="left"/>
      <w:pPr>
        <w:ind w:left="2946" w:hanging="360"/>
      </w:pPr>
      <w:rPr>
        <w:rFonts w:ascii="Symbol" w:hAnsi="Symbol" w:hint="default"/>
      </w:rPr>
    </w:lvl>
    <w:lvl w:ilvl="4" w:tplc="0C0C0003" w:tentative="1">
      <w:start w:val="1"/>
      <w:numFmt w:val="bullet"/>
      <w:lvlText w:val="o"/>
      <w:lvlJc w:val="left"/>
      <w:pPr>
        <w:ind w:left="3666" w:hanging="360"/>
      </w:pPr>
      <w:rPr>
        <w:rFonts w:ascii="Courier New" w:hAnsi="Courier New" w:cs="Courier New" w:hint="default"/>
      </w:rPr>
    </w:lvl>
    <w:lvl w:ilvl="5" w:tplc="0C0C0005" w:tentative="1">
      <w:start w:val="1"/>
      <w:numFmt w:val="bullet"/>
      <w:lvlText w:val=""/>
      <w:lvlJc w:val="left"/>
      <w:pPr>
        <w:ind w:left="4386" w:hanging="360"/>
      </w:pPr>
      <w:rPr>
        <w:rFonts w:ascii="Wingdings" w:hAnsi="Wingdings" w:hint="default"/>
      </w:rPr>
    </w:lvl>
    <w:lvl w:ilvl="6" w:tplc="0C0C0001" w:tentative="1">
      <w:start w:val="1"/>
      <w:numFmt w:val="bullet"/>
      <w:lvlText w:val=""/>
      <w:lvlJc w:val="left"/>
      <w:pPr>
        <w:ind w:left="5106" w:hanging="360"/>
      </w:pPr>
      <w:rPr>
        <w:rFonts w:ascii="Symbol" w:hAnsi="Symbol" w:hint="default"/>
      </w:rPr>
    </w:lvl>
    <w:lvl w:ilvl="7" w:tplc="0C0C0003" w:tentative="1">
      <w:start w:val="1"/>
      <w:numFmt w:val="bullet"/>
      <w:lvlText w:val="o"/>
      <w:lvlJc w:val="left"/>
      <w:pPr>
        <w:ind w:left="5826" w:hanging="360"/>
      </w:pPr>
      <w:rPr>
        <w:rFonts w:ascii="Courier New" w:hAnsi="Courier New" w:cs="Courier New" w:hint="default"/>
      </w:rPr>
    </w:lvl>
    <w:lvl w:ilvl="8" w:tplc="0C0C0005" w:tentative="1">
      <w:start w:val="1"/>
      <w:numFmt w:val="bullet"/>
      <w:lvlText w:val=""/>
      <w:lvlJc w:val="left"/>
      <w:pPr>
        <w:ind w:left="6546" w:hanging="360"/>
      </w:pPr>
      <w:rPr>
        <w:rFonts w:ascii="Wingdings" w:hAnsi="Wingdings" w:hint="default"/>
      </w:rPr>
    </w:lvl>
  </w:abstractNum>
  <w:abstractNum w:abstractNumId="8" w15:restartNumberingAfterBreak="0">
    <w:nsid w:val="26DE5289"/>
    <w:multiLevelType w:val="hybridMultilevel"/>
    <w:tmpl w:val="19F07E2C"/>
    <w:lvl w:ilvl="0" w:tplc="80C0AD1C">
      <w:start w:val="1"/>
      <w:numFmt w:val="bullet"/>
      <w:lvlText w:val="●"/>
      <w:lvlJc w:val="left"/>
      <w:pPr>
        <w:ind w:left="786" w:hanging="360"/>
      </w:pPr>
      <w:rPr>
        <w:rFonts w:ascii="Calibri" w:hAnsi="Calibri" w:hint="default"/>
        <w:color w:val="6BBBAE"/>
      </w:rPr>
    </w:lvl>
    <w:lvl w:ilvl="1" w:tplc="0C0C0003" w:tentative="1">
      <w:start w:val="1"/>
      <w:numFmt w:val="bullet"/>
      <w:lvlText w:val="o"/>
      <w:lvlJc w:val="left"/>
      <w:pPr>
        <w:ind w:left="1506" w:hanging="360"/>
      </w:pPr>
      <w:rPr>
        <w:rFonts w:ascii="Courier New" w:hAnsi="Courier New" w:cs="Courier New" w:hint="default"/>
      </w:rPr>
    </w:lvl>
    <w:lvl w:ilvl="2" w:tplc="0C0C0005" w:tentative="1">
      <w:start w:val="1"/>
      <w:numFmt w:val="bullet"/>
      <w:lvlText w:val=""/>
      <w:lvlJc w:val="left"/>
      <w:pPr>
        <w:ind w:left="2226" w:hanging="360"/>
      </w:pPr>
      <w:rPr>
        <w:rFonts w:ascii="Wingdings" w:hAnsi="Wingdings" w:hint="default"/>
      </w:rPr>
    </w:lvl>
    <w:lvl w:ilvl="3" w:tplc="0C0C0001" w:tentative="1">
      <w:start w:val="1"/>
      <w:numFmt w:val="bullet"/>
      <w:lvlText w:val=""/>
      <w:lvlJc w:val="left"/>
      <w:pPr>
        <w:ind w:left="2946" w:hanging="360"/>
      </w:pPr>
      <w:rPr>
        <w:rFonts w:ascii="Symbol" w:hAnsi="Symbol" w:hint="default"/>
      </w:rPr>
    </w:lvl>
    <w:lvl w:ilvl="4" w:tplc="0C0C0003" w:tentative="1">
      <w:start w:val="1"/>
      <w:numFmt w:val="bullet"/>
      <w:lvlText w:val="o"/>
      <w:lvlJc w:val="left"/>
      <w:pPr>
        <w:ind w:left="3666" w:hanging="360"/>
      </w:pPr>
      <w:rPr>
        <w:rFonts w:ascii="Courier New" w:hAnsi="Courier New" w:cs="Courier New" w:hint="default"/>
      </w:rPr>
    </w:lvl>
    <w:lvl w:ilvl="5" w:tplc="0C0C0005" w:tentative="1">
      <w:start w:val="1"/>
      <w:numFmt w:val="bullet"/>
      <w:lvlText w:val=""/>
      <w:lvlJc w:val="left"/>
      <w:pPr>
        <w:ind w:left="4386" w:hanging="360"/>
      </w:pPr>
      <w:rPr>
        <w:rFonts w:ascii="Wingdings" w:hAnsi="Wingdings" w:hint="default"/>
      </w:rPr>
    </w:lvl>
    <w:lvl w:ilvl="6" w:tplc="0C0C0001" w:tentative="1">
      <w:start w:val="1"/>
      <w:numFmt w:val="bullet"/>
      <w:lvlText w:val=""/>
      <w:lvlJc w:val="left"/>
      <w:pPr>
        <w:ind w:left="5106" w:hanging="360"/>
      </w:pPr>
      <w:rPr>
        <w:rFonts w:ascii="Symbol" w:hAnsi="Symbol" w:hint="default"/>
      </w:rPr>
    </w:lvl>
    <w:lvl w:ilvl="7" w:tplc="0C0C0003" w:tentative="1">
      <w:start w:val="1"/>
      <w:numFmt w:val="bullet"/>
      <w:lvlText w:val="o"/>
      <w:lvlJc w:val="left"/>
      <w:pPr>
        <w:ind w:left="5826" w:hanging="360"/>
      </w:pPr>
      <w:rPr>
        <w:rFonts w:ascii="Courier New" w:hAnsi="Courier New" w:cs="Courier New" w:hint="default"/>
      </w:rPr>
    </w:lvl>
    <w:lvl w:ilvl="8" w:tplc="0C0C0005" w:tentative="1">
      <w:start w:val="1"/>
      <w:numFmt w:val="bullet"/>
      <w:lvlText w:val=""/>
      <w:lvlJc w:val="left"/>
      <w:pPr>
        <w:ind w:left="6546" w:hanging="360"/>
      </w:pPr>
      <w:rPr>
        <w:rFonts w:ascii="Wingdings" w:hAnsi="Wingdings" w:hint="default"/>
      </w:rPr>
    </w:lvl>
  </w:abstractNum>
  <w:abstractNum w:abstractNumId="9" w15:restartNumberingAfterBreak="0">
    <w:nsid w:val="2F8656A1"/>
    <w:multiLevelType w:val="hybridMultilevel"/>
    <w:tmpl w:val="8F2E6632"/>
    <w:lvl w:ilvl="0" w:tplc="0C0C000F">
      <w:start w:val="1"/>
      <w:numFmt w:val="decimal"/>
      <w:lvlText w:val="%1."/>
      <w:lvlJc w:val="left"/>
      <w:pPr>
        <w:ind w:left="360" w:hanging="360"/>
      </w:pPr>
    </w:lvl>
    <w:lvl w:ilvl="1" w:tplc="22323FBC">
      <w:start w:val="1"/>
      <w:numFmt w:val="upperLetter"/>
      <w:lvlText w:val="%2)"/>
      <w:lvlJc w:val="left"/>
      <w:pPr>
        <w:ind w:left="1140" w:hanging="420"/>
      </w:pPr>
      <w:rPr>
        <w:rFonts w:hint="default"/>
      </w:r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0" w15:restartNumberingAfterBreak="0">
    <w:nsid w:val="473333C3"/>
    <w:multiLevelType w:val="hybridMultilevel"/>
    <w:tmpl w:val="81DAF48E"/>
    <w:lvl w:ilvl="0" w:tplc="C90C66BA">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55806283"/>
    <w:multiLevelType w:val="hybridMultilevel"/>
    <w:tmpl w:val="F6304AEE"/>
    <w:lvl w:ilvl="0" w:tplc="80C0AD1C">
      <w:start w:val="1"/>
      <w:numFmt w:val="bullet"/>
      <w:lvlText w:val="●"/>
      <w:lvlJc w:val="left"/>
      <w:pPr>
        <w:ind w:left="786" w:hanging="360"/>
      </w:pPr>
      <w:rPr>
        <w:rFonts w:ascii="Calibri" w:hAnsi="Calibri" w:hint="default"/>
        <w:color w:val="6BBBAE"/>
      </w:rPr>
    </w:lvl>
    <w:lvl w:ilvl="1" w:tplc="0C0C0003" w:tentative="1">
      <w:start w:val="1"/>
      <w:numFmt w:val="bullet"/>
      <w:lvlText w:val="o"/>
      <w:lvlJc w:val="left"/>
      <w:pPr>
        <w:ind w:left="1506" w:hanging="360"/>
      </w:pPr>
      <w:rPr>
        <w:rFonts w:ascii="Courier New" w:hAnsi="Courier New" w:cs="Courier New" w:hint="default"/>
      </w:rPr>
    </w:lvl>
    <w:lvl w:ilvl="2" w:tplc="0C0C0005" w:tentative="1">
      <w:start w:val="1"/>
      <w:numFmt w:val="bullet"/>
      <w:lvlText w:val=""/>
      <w:lvlJc w:val="left"/>
      <w:pPr>
        <w:ind w:left="2226" w:hanging="360"/>
      </w:pPr>
      <w:rPr>
        <w:rFonts w:ascii="Wingdings" w:hAnsi="Wingdings" w:hint="default"/>
      </w:rPr>
    </w:lvl>
    <w:lvl w:ilvl="3" w:tplc="0C0C0001" w:tentative="1">
      <w:start w:val="1"/>
      <w:numFmt w:val="bullet"/>
      <w:lvlText w:val=""/>
      <w:lvlJc w:val="left"/>
      <w:pPr>
        <w:ind w:left="2946" w:hanging="360"/>
      </w:pPr>
      <w:rPr>
        <w:rFonts w:ascii="Symbol" w:hAnsi="Symbol" w:hint="default"/>
      </w:rPr>
    </w:lvl>
    <w:lvl w:ilvl="4" w:tplc="0C0C0003" w:tentative="1">
      <w:start w:val="1"/>
      <w:numFmt w:val="bullet"/>
      <w:lvlText w:val="o"/>
      <w:lvlJc w:val="left"/>
      <w:pPr>
        <w:ind w:left="3666" w:hanging="360"/>
      </w:pPr>
      <w:rPr>
        <w:rFonts w:ascii="Courier New" w:hAnsi="Courier New" w:cs="Courier New" w:hint="default"/>
      </w:rPr>
    </w:lvl>
    <w:lvl w:ilvl="5" w:tplc="0C0C0005" w:tentative="1">
      <w:start w:val="1"/>
      <w:numFmt w:val="bullet"/>
      <w:lvlText w:val=""/>
      <w:lvlJc w:val="left"/>
      <w:pPr>
        <w:ind w:left="4386" w:hanging="360"/>
      </w:pPr>
      <w:rPr>
        <w:rFonts w:ascii="Wingdings" w:hAnsi="Wingdings" w:hint="default"/>
      </w:rPr>
    </w:lvl>
    <w:lvl w:ilvl="6" w:tplc="0C0C0001" w:tentative="1">
      <w:start w:val="1"/>
      <w:numFmt w:val="bullet"/>
      <w:lvlText w:val=""/>
      <w:lvlJc w:val="left"/>
      <w:pPr>
        <w:ind w:left="5106" w:hanging="360"/>
      </w:pPr>
      <w:rPr>
        <w:rFonts w:ascii="Symbol" w:hAnsi="Symbol" w:hint="default"/>
      </w:rPr>
    </w:lvl>
    <w:lvl w:ilvl="7" w:tplc="0C0C0003" w:tentative="1">
      <w:start w:val="1"/>
      <w:numFmt w:val="bullet"/>
      <w:lvlText w:val="o"/>
      <w:lvlJc w:val="left"/>
      <w:pPr>
        <w:ind w:left="5826" w:hanging="360"/>
      </w:pPr>
      <w:rPr>
        <w:rFonts w:ascii="Courier New" w:hAnsi="Courier New" w:cs="Courier New" w:hint="default"/>
      </w:rPr>
    </w:lvl>
    <w:lvl w:ilvl="8" w:tplc="0C0C0005" w:tentative="1">
      <w:start w:val="1"/>
      <w:numFmt w:val="bullet"/>
      <w:lvlText w:val=""/>
      <w:lvlJc w:val="left"/>
      <w:pPr>
        <w:ind w:left="6546" w:hanging="360"/>
      </w:pPr>
      <w:rPr>
        <w:rFonts w:ascii="Wingdings" w:hAnsi="Wingdings" w:hint="default"/>
      </w:rPr>
    </w:lvl>
  </w:abstractNum>
  <w:abstractNum w:abstractNumId="12" w15:restartNumberingAfterBreak="0">
    <w:nsid w:val="612C2A48"/>
    <w:multiLevelType w:val="hybridMultilevel"/>
    <w:tmpl w:val="A28C76AC"/>
    <w:lvl w:ilvl="0" w:tplc="80C0AD1C">
      <w:start w:val="1"/>
      <w:numFmt w:val="bullet"/>
      <w:lvlText w:val="●"/>
      <w:lvlJc w:val="left"/>
      <w:pPr>
        <w:ind w:left="786" w:hanging="360"/>
      </w:pPr>
      <w:rPr>
        <w:rFonts w:ascii="Calibri" w:hAnsi="Calibri" w:hint="default"/>
        <w:color w:val="6BBBAE"/>
      </w:rPr>
    </w:lvl>
    <w:lvl w:ilvl="1" w:tplc="0C0C0003" w:tentative="1">
      <w:start w:val="1"/>
      <w:numFmt w:val="bullet"/>
      <w:lvlText w:val="o"/>
      <w:lvlJc w:val="left"/>
      <w:pPr>
        <w:ind w:left="1506" w:hanging="360"/>
      </w:pPr>
      <w:rPr>
        <w:rFonts w:ascii="Courier New" w:hAnsi="Courier New" w:cs="Courier New" w:hint="default"/>
      </w:rPr>
    </w:lvl>
    <w:lvl w:ilvl="2" w:tplc="0C0C0005" w:tentative="1">
      <w:start w:val="1"/>
      <w:numFmt w:val="bullet"/>
      <w:lvlText w:val=""/>
      <w:lvlJc w:val="left"/>
      <w:pPr>
        <w:ind w:left="2226" w:hanging="360"/>
      </w:pPr>
      <w:rPr>
        <w:rFonts w:ascii="Wingdings" w:hAnsi="Wingdings" w:hint="default"/>
      </w:rPr>
    </w:lvl>
    <w:lvl w:ilvl="3" w:tplc="0C0C0001" w:tentative="1">
      <w:start w:val="1"/>
      <w:numFmt w:val="bullet"/>
      <w:lvlText w:val=""/>
      <w:lvlJc w:val="left"/>
      <w:pPr>
        <w:ind w:left="2946" w:hanging="360"/>
      </w:pPr>
      <w:rPr>
        <w:rFonts w:ascii="Symbol" w:hAnsi="Symbol" w:hint="default"/>
      </w:rPr>
    </w:lvl>
    <w:lvl w:ilvl="4" w:tplc="0C0C0003" w:tentative="1">
      <w:start w:val="1"/>
      <w:numFmt w:val="bullet"/>
      <w:lvlText w:val="o"/>
      <w:lvlJc w:val="left"/>
      <w:pPr>
        <w:ind w:left="3666" w:hanging="360"/>
      </w:pPr>
      <w:rPr>
        <w:rFonts w:ascii="Courier New" w:hAnsi="Courier New" w:cs="Courier New" w:hint="default"/>
      </w:rPr>
    </w:lvl>
    <w:lvl w:ilvl="5" w:tplc="0C0C0005" w:tentative="1">
      <w:start w:val="1"/>
      <w:numFmt w:val="bullet"/>
      <w:lvlText w:val=""/>
      <w:lvlJc w:val="left"/>
      <w:pPr>
        <w:ind w:left="4386" w:hanging="360"/>
      </w:pPr>
      <w:rPr>
        <w:rFonts w:ascii="Wingdings" w:hAnsi="Wingdings" w:hint="default"/>
      </w:rPr>
    </w:lvl>
    <w:lvl w:ilvl="6" w:tplc="0C0C0001" w:tentative="1">
      <w:start w:val="1"/>
      <w:numFmt w:val="bullet"/>
      <w:lvlText w:val=""/>
      <w:lvlJc w:val="left"/>
      <w:pPr>
        <w:ind w:left="5106" w:hanging="360"/>
      </w:pPr>
      <w:rPr>
        <w:rFonts w:ascii="Symbol" w:hAnsi="Symbol" w:hint="default"/>
      </w:rPr>
    </w:lvl>
    <w:lvl w:ilvl="7" w:tplc="0C0C0003" w:tentative="1">
      <w:start w:val="1"/>
      <w:numFmt w:val="bullet"/>
      <w:lvlText w:val="o"/>
      <w:lvlJc w:val="left"/>
      <w:pPr>
        <w:ind w:left="5826" w:hanging="360"/>
      </w:pPr>
      <w:rPr>
        <w:rFonts w:ascii="Courier New" w:hAnsi="Courier New" w:cs="Courier New" w:hint="default"/>
      </w:rPr>
    </w:lvl>
    <w:lvl w:ilvl="8" w:tplc="0C0C0005" w:tentative="1">
      <w:start w:val="1"/>
      <w:numFmt w:val="bullet"/>
      <w:lvlText w:val=""/>
      <w:lvlJc w:val="left"/>
      <w:pPr>
        <w:ind w:left="6546" w:hanging="360"/>
      </w:pPr>
      <w:rPr>
        <w:rFonts w:ascii="Wingdings" w:hAnsi="Wingdings" w:hint="default"/>
      </w:rPr>
    </w:lvl>
  </w:abstractNum>
  <w:abstractNum w:abstractNumId="13" w15:restartNumberingAfterBreak="0">
    <w:nsid w:val="68670500"/>
    <w:multiLevelType w:val="hybridMultilevel"/>
    <w:tmpl w:val="F20A2088"/>
    <w:lvl w:ilvl="0" w:tplc="4BA2F9FC">
      <w:start w:val="1"/>
      <w:numFmt w:val="bullet"/>
      <w:lvlText w:val=""/>
      <w:lvlPicBulletId w:val="0"/>
      <w:lvlJc w:val="left"/>
      <w:pPr>
        <w:ind w:left="360" w:hanging="360"/>
      </w:pPr>
      <w:rPr>
        <w:rFonts w:ascii="Symbol" w:hAnsi="Symbol" w:hint="default"/>
        <w:color w:val="auto"/>
      </w:rPr>
    </w:lvl>
    <w:lvl w:ilvl="1" w:tplc="0C0C0003" w:tentative="1">
      <w:start w:val="1"/>
      <w:numFmt w:val="bullet"/>
      <w:lvlText w:val="o"/>
      <w:lvlJc w:val="left"/>
      <w:pPr>
        <w:ind w:left="1014" w:hanging="360"/>
      </w:pPr>
      <w:rPr>
        <w:rFonts w:ascii="Courier New" w:hAnsi="Courier New" w:cs="Courier New" w:hint="default"/>
      </w:rPr>
    </w:lvl>
    <w:lvl w:ilvl="2" w:tplc="0C0C0005" w:tentative="1">
      <w:start w:val="1"/>
      <w:numFmt w:val="bullet"/>
      <w:lvlText w:val=""/>
      <w:lvlJc w:val="left"/>
      <w:pPr>
        <w:ind w:left="1734" w:hanging="360"/>
      </w:pPr>
      <w:rPr>
        <w:rFonts w:ascii="Wingdings" w:hAnsi="Wingdings" w:hint="default"/>
      </w:rPr>
    </w:lvl>
    <w:lvl w:ilvl="3" w:tplc="0C0C0001" w:tentative="1">
      <w:start w:val="1"/>
      <w:numFmt w:val="bullet"/>
      <w:lvlText w:val=""/>
      <w:lvlJc w:val="left"/>
      <w:pPr>
        <w:ind w:left="2454" w:hanging="360"/>
      </w:pPr>
      <w:rPr>
        <w:rFonts w:ascii="Symbol" w:hAnsi="Symbol" w:hint="default"/>
      </w:rPr>
    </w:lvl>
    <w:lvl w:ilvl="4" w:tplc="0C0C0003" w:tentative="1">
      <w:start w:val="1"/>
      <w:numFmt w:val="bullet"/>
      <w:lvlText w:val="o"/>
      <w:lvlJc w:val="left"/>
      <w:pPr>
        <w:ind w:left="3174" w:hanging="360"/>
      </w:pPr>
      <w:rPr>
        <w:rFonts w:ascii="Courier New" w:hAnsi="Courier New" w:cs="Courier New" w:hint="default"/>
      </w:rPr>
    </w:lvl>
    <w:lvl w:ilvl="5" w:tplc="0C0C0005" w:tentative="1">
      <w:start w:val="1"/>
      <w:numFmt w:val="bullet"/>
      <w:lvlText w:val=""/>
      <w:lvlJc w:val="left"/>
      <w:pPr>
        <w:ind w:left="3894" w:hanging="360"/>
      </w:pPr>
      <w:rPr>
        <w:rFonts w:ascii="Wingdings" w:hAnsi="Wingdings" w:hint="default"/>
      </w:rPr>
    </w:lvl>
    <w:lvl w:ilvl="6" w:tplc="0C0C0001" w:tentative="1">
      <w:start w:val="1"/>
      <w:numFmt w:val="bullet"/>
      <w:lvlText w:val=""/>
      <w:lvlJc w:val="left"/>
      <w:pPr>
        <w:ind w:left="4614" w:hanging="360"/>
      </w:pPr>
      <w:rPr>
        <w:rFonts w:ascii="Symbol" w:hAnsi="Symbol" w:hint="default"/>
      </w:rPr>
    </w:lvl>
    <w:lvl w:ilvl="7" w:tplc="0C0C0003" w:tentative="1">
      <w:start w:val="1"/>
      <w:numFmt w:val="bullet"/>
      <w:lvlText w:val="o"/>
      <w:lvlJc w:val="left"/>
      <w:pPr>
        <w:ind w:left="5334" w:hanging="360"/>
      </w:pPr>
      <w:rPr>
        <w:rFonts w:ascii="Courier New" w:hAnsi="Courier New" w:cs="Courier New" w:hint="default"/>
      </w:rPr>
    </w:lvl>
    <w:lvl w:ilvl="8" w:tplc="0C0C0005" w:tentative="1">
      <w:start w:val="1"/>
      <w:numFmt w:val="bullet"/>
      <w:lvlText w:val=""/>
      <w:lvlJc w:val="left"/>
      <w:pPr>
        <w:ind w:left="6054" w:hanging="360"/>
      </w:pPr>
      <w:rPr>
        <w:rFonts w:ascii="Wingdings" w:hAnsi="Wingdings" w:hint="default"/>
      </w:rPr>
    </w:lvl>
  </w:abstractNum>
  <w:abstractNum w:abstractNumId="14" w15:restartNumberingAfterBreak="0">
    <w:nsid w:val="729347F2"/>
    <w:multiLevelType w:val="hybridMultilevel"/>
    <w:tmpl w:val="0CAC6534"/>
    <w:lvl w:ilvl="0" w:tplc="4BA2F9FC">
      <w:start w:val="1"/>
      <w:numFmt w:val="bullet"/>
      <w:lvlText w:val=""/>
      <w:lvlPicBulletId w:val="0"/>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5" w15:restartNumberingAfterBreak="0">
    <w:nsid w:val="77997E9E"/>
    <w:multiLevelType w:val="hybridMultilevel"/>
    <w:tmpl w:val="78362B1A"/>
    <w:lvl w:ilvl="0" w:tplc="80C0AD1C">
      <w:start w:val="1"/>
      <w:numFmt w:val="bullet"/>
      <w:lvlText w:val="●"/>
      <w:lvlJc w:val="left"/>
      <w:pPr>
        <w:ind w:left="786" w:hanging="360"/>
      </w:pPr>
      <w:rPr>
        <w:rFonts w:ascii="Calibri" w:hAnsi="Calibri" w:hint="default"/>
        <w:color w:val="6BBBAE"/>
      </w:rPr>
    </w:lvl>
    <w:lvl w:ilvl="1" w:tplc="0C0C0003" w:tentative="1">
      <w:start w:val="1"/>
      <w:numFmt w:val="bullet"/>
      <w:lvlText w:val="o"/>
      <w:lvlJc w:val="left"/>
      <w:pPr>
        <w:ind w:left="1506" w:hanging="360"/>
      </w:pPr>
      <w:rPr>
        <w:rFonts w:ascii="Courier New" w:hAnsi="Courier New" w:cs="Courier New" w:hint="default"/>
      </w:rPr>
    </w:lvl>
    <w:lvl w:ilvl="2" w:tplc="0C0C0005" w:tentative="1">
      <w:start w:val="1"/>
      <w:numFmt w:val="bullet"/>
      <w:lvlText w:val=""/>
      <w:lvlJc w:val="left"/>
      <w:pPr>
        <w:ind w:left="2226" w:hanging="360"/>
      </w:pPr>
      <w:rPr>
        <w:rFonts w:ascii="Wingdings" w:hAnsi="Wingdings" w:hint="default"/>
      </w:rPr>
    </w:lvl>
    <w:lvl w:ilvl="3" w:tplc="0C0C0001" w:tentative="1">
      <w:start w:val="1"/>
      <w:numFmt w:val="bullet"/>
      <w:lvlText w:val=""/>
      <w:lvlJc w:val="left"/>
      <w:pPr>
        <w:ind w:left="2946" w:hanging="360"/>
      </w:pPr>
      <w:rPr>
        <w:rFonts w:ascii="Symbol" w:hAnsi="Symbol" w:hint="default"/>
      </w:rPr>
    </w:lvl>
    <w:lvl w:ilvl="4" w:tplc="0C0C0003" w:tentative="1">
      <w:start w:val="1"/>
      <w:numFmt w:val="bullet"/>
      <w:lvlText w:val="o"/>
      <w:lvlJc w:val="left"/>
      <w:pPr>
        <w:ind w:left="3666" w:hanging="360"/>
      </w:pPr>
      <w:rPr>
        <w:rFonts w:ascii="Courier New" w:hAnsi="Courier New" w:cs="Courier New" w:hint="default"/>
      </w:rPr>
    </w:lvl>
    <w:lvl w:ilvl="5" w:tplc="0C0C0005" w:tentative="1">
      <w:start w:val="1"/>
      <w:numFmt w:val="bullet"/>
      <w:lvlText w:val=""/>
      <w:lvlJc w:val="left"/>
      <w:pPr>
        <w:ind w:left="4386" w:hanging="360"/>
      </w:pPr>
      <w:rPr>
        <w:rFonts w:ascii="Wingdings" w:hAnsi="Wingdings" w:hint="default"/>
      </w:rPr>
    </w:lvl>
    <w:lvl w:ilvl="6" w:tplc="0C0C0001" w:tentative="1">
      <w:start w:val="1"/>
      <w:numFmt w:val="bullet"/>
      <w:lvlText w:val=""/>
      <w:lvlJc w:val="left"/>
      <w:pPr>
        <w:ind w:left="5106" w:hanging="360"/>
      </w:pPr>
      <w:rPr>
        <w:rFonts w:ascii="Symbol" w:hAnsi="Symbol" w:hint="default"/>
      </w:rPr>
    </w:lvl>
    <w:lvl w:ilvl="7" w:tplc="0C0C0003" w:tentative="1">
      <w:start w:val="1"/>
      <w:numFmt w:val="bullet"/>
      <w:lvlText w:val="o"/>
      <w:lvlJc w:val="left"/>
      <w:pPr>
        <w:ind w:left="5826" w:hanging="360"/>
      </w:pPr>
      <w:rPr>
        <w:rFonts w:ascii="Courier New" w:hAnsi="Courier New" w:cs="Courier New" w:hint="default"/>
      </w:rPr>
    </w:lvl>
    <w:lvl w:ilvl="8" w:tplc="0C0C0005" w:tentative="1">
      <w:start w:val="1"/>
      <w:numFmt w:val="bullet"/>
      <w:lvlText w:val=""/>
      <w:lvlJc w:val="left"/>
      <w:pPr>
        <w:ind w:left="6546" w:hanging="360"/>
      </w:pPr>
      <w:rPr>
        <w:rFonts w:ascii="Wingdings" w:hAnsi="Wingdings" w:hint="default"/>
      </w:rPr>
    </w:lvl>
  </w:abstractNum>
  <w:num w:numId="1">
    <w:abstractNumId w:val="9"/>
  </w:num>
  <w:num w:numId="2">
    <w:abstractNumId w:val="11"/>
  </w:num>
  <w:num w:numId="3">
    <w:abstractNumId w:val="15"/>
  </w:num>
  <w:num w:numId="4">
    <w:abstractNumId w:val="3"/>
  </w:num>
  <w:num w:numId="5">
    <w:abstractNumId w:val="1"/>
  </w:num>
  <w:num w:numId="6">
    <w:abstractNumId w:val="6"/>
  </w:num>
  <w:num w:numId="7">
    <w:abstractNumId w:val="8"/>
  </w:num>
  <w:num w:numId="8">
    <w:abstractNumId w:val="7"/>
  </w:num>
  <w:num w:numId="9">
    <w:abstractNumId w:val="5"/>
  </w:num>
  <w:num w:numId="10">
    <w:abstractNumId w:val="2"/>
  </w:num>
  <w:num w:numId="11">
    <w:abstractNumId w:val="12"/>
  </w:num>
  <w:num w:numId="12">
    <w:abstractNumId w:val="13"/>
  </w:num>
  <w:num w:numId="13">
    <w:abstractNumId w:val="14"/>
  </w:num>
  <w:num w:numId="14">
    <w:abstractNumId w:val="10"/>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67gF6Vl+j4oiDPqTnzGAHduhrSGzJi/QYD2ZaOxUuoVaWsyquyBiLexDu6Cj+2nUSJO5vBfWeTBZNKpasLG1zQ==" w:salt="Mi+NFXDmKl55UCSiNevuAg=="/>
  <w:defaultTabStop w:val="720"/>
  <w:hyphenationZone w:val="425"/>
  <w:characterSpacingControl w:val="doNotCompress"/>
  <w:hdrShapeDefaults>
    <o:shapedefaults v:ext="edit" spidmax="92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F24"/>
    <w:rsid w:val="00033A80"/>
    <w:rsid w:val="00034B7D"/>
    <w:rsid w:val="00051EE0"/>
    <w:rsid w:val="0005670C"/>
    <w:rsid w:val="00076403"/>
    <w:rsid w:val="00097275"/>
    <w:rsid w:val="00097C6E"/>
    <w:rsid w:val="000A2D7A"/>
    <w:rsid w:val="000A5402"/>
    <w:rsid w:val="000B0051"/>
    <w:rsid w:val="000F0115"/>
    <w:rsid w:val="00102938"/>
    <w:rsid w:val="00114312"/>
    <w:rsid w:val="00115CD9"/>
    <w:rsid w:val="00121A25"/>
    <w:rsid w:val="0012713C"/>
    <w:rsid w:val="001317B4"/>
    <w:rsid w:val="001A235F"/>
    <w:rsid w:val="001B1A9B"/>
    <w:rsid w:val="001B752A"/>
    <w:rsid w:val="001C5131"/>
    <w:rsid w:val="001C6DBA"/>
    <w:rsid w:val="001D2949"/>
    <w:rsid w:val="00203D6E"/>
    <w:rsid w:val="002267D1"/>
    <w:rsid w:val="002438F5"/>
    <w:rsid w:val="00246DE9"/>
    <w:rsid w:val="002618BC"/>
    <w:rsid w:val="002669F2"/>
    <w:rsid w:val="00272ED7"/>
    <w:rsid w:val="00275B89"/>
    <w:rsid w:val="00276C4A"/>
    <w:rsid w:val="00290A5F"/>
    <w:rsid w:val="00296C3E"/>
    <w:rsid w:val="002A2F9D"/>
    <w:rsid w:val="002E2AE5"/>
    <w:rsid w:val="002F1631"/>
    <w:rsid w:val="002F412C"/>
    <w:rsid w:val="003042F3"/>
    <w:rsid w:val="0031697F"/>
    <w:rsid w:val="003335B6"/>
    <w:rsid w:val="0033470E"/>
    <w:rsid w:val="0034467F"/>
    <w:rsid w:val="003559B2"/>
    <w:rsid w:val="00356A2A"/>
    <w:rsid w:val="00382CE4"/>
    <w:rsid w:val="00382D9A"/>
    <w:rsid w:val="003959FB"/>
    <w:rsid w:val="00395DEC"/>
    <w:rsid w:val="003A54FF"/>
    <w:rsid w:val="003B2B5A"/>
    <w:rsid w:val="003B3370"/>
    <w:rsid w:val="003E61B1"/>
    <w:rsid w:val="004128FB"/>
    <w:rsid w:val="004274F6"/>
    <w:rsid w:val="00434543"/>
    <w:rsid w:val="00440A4C"/>
    <w:rsid w:val="0044622F"/>
    <w:rsid w:val="0045769A"/>
    <w:rsid w:val="0046389D"/>
    <w:rsid w:val="00470991"/>
    <w:rsid w:val="00470B90"/>
    <w:rsid w:val="00473EB3"/>
    <w:rsid w:val="004839D9"/>
    <w:rsid w:val="004865A2"/>
    <w:rsid w:val="00487D7D"/>
    <w:rsid w:val="004927FC"/>
    <w:rsid w:val="00494BBE"/>
    <w:rsid w:val="004B5BE3"/>
    <w:rsid w:val="004D1820"/>
    <w:rsid w:val="004D2CDC"/>
    <w:rsid w:val="004D44EA"/>
    <w:rsid w:val="00543E33"/>
    <w:rsid w:val="00563C37"/>
    <w:rsid w:val="00582AD1"/>
    <w:rsid w:val="005953C7"/>
    <w:rsid w:val="00596B01"/>
    <w:rsid w:val="005A154A"/>
    <w:rsid w:val="005A52BB"/>
    <w:rsid w:val="005B4148"/>
    <w:rsid w:val="005C35F5"/>
    <w:rsid w:val="005D10EA"/>
    <w:rsid w:val="005D1905"/>
    <w:rsid w:val="005D1E21"/>
    <w:rsid w:val="005E17E1"/>
    <w:rsid w:val="005F2B67"/>
    <w:rsid w:val="005F79DE"/>
    <w:rsid w:val="006002C4"/>
    <w:rsid w:val="006019E4"/>
    <w:rsid w:val="00612EC7"/>
    <w:rsid w:val="006307B8"/>
    <w:rsid w:val="006310F4"/>
    <w:rsid w:val="00654F8F"/>
    <w:rsid w:val="0069554F"/>
    <w:rsid w:val="00695E2C"/>
    <w:rsid w:val="006A1ADB"/>
    <w:rsid w:val="006B4D8D"/>
    <w:rsid w:val="006B6E32"/>
    <w:rsid w:val="006D002D"/>
    <w:rsid w:val="006D5040"/>
    <w:rsid w:val="006E38D3"/>
    <w:rsid w:val="006E4BE4"/>
    <w:rsid w:val="006F759E"/>
    <w:rsid w:val="00700833"/>
    <w:rsid w:val="007138F3"/>
    <w:rsid w:val="00721057"/>
    <w:rsid w:val="00725F70"/>
    <w:rsid w:val="00735030"/>
    <w:rsid w:val="00747ADD"/>
    <w:rsid w:val="00775B0F"/>
    <w:rsid w:val="00792189"/>
    <w:rsid w:val="007C1AF8"/>
    <w:rsid w:val="007C1F89"/>
    <w:rsid w:val="007C27B9"/>
    <w:rsid w:val="007C334B"/>
    <w:rsid w:val="007C5CBF"/>
    <w:rsid w:val="00807D67"/>
    <w:rsid w:val="0081102A"/>
    <w:rsid w:val="0082397E"/>
    <w:rsid w:val="00824B85"/>
    <w:rsid w:val="00837A02"/>
    <w:rsid w:val="008651A7"/>
    <w:rsid w:val="00866933"/>
    <w:rsid w:val="008671C3"/>
    <w:rsid w:val="00875092"/>
    <w:rsid w:val="00881EEF"/>
    <w:rsid w:val="00887667"/>
    <w:rsid w:val="008A27AA"/>
    <w:rsid w:val="008C3109"/>
    <w:rsid w:val="008D24C4"/>
    <w:rsid w:val="008E4AC2"/>
    <w:rsid w:val="00902EE7"/>
    <w:rsid w:val="00910D94"/>
    <w:rsid w:val="009122C0"/>
    <w:rsid w:val="00916EBC"/>
    <w:rsid w:val="00920135"/>
    <w:rsid w:val="009319C3"/>
    <w:rsid w:val="009435B0"/>
    <w:rsid w:val="0097778E"/>
    <w:rsid w:val="00991605"/>
    <w:rsid w:val="009919EA"/>
    <w:rsid w:val="009974C1"/>
    <w:rsid w:val="009A29A4"/>
    <w:rsid w:val="009B1660"/>
    <w:rsid w:val="009B236D"/>
    <w:rsid w:val="009B3071"/>
    <w:rsid w:val="009B519E"/>
    <w:rsid w:val="009D0EB3"/>
    <w:rsid w:val="009D2410"/>
    <w:rsid w:val="009E668E"/>
    <w:rsid w:val="00A2072E"/>
    <w:rsid w:val="00A36720"/>
    <w:rsid w:val="00A51098"/>
    <w:rsid w:val="00A82A4D"/>
    <w:rsid w:val="00A82F1A"/>
    <w:rsid w:val="00A841CD"/>
    <w:rsid w:val="00A85451"/>
    <w:rsid w:val="00A9035C"/>
    <w:rsid w:val="00A90DEB"/>
    <w:rsid w:val="00A92336"/>
    <w:rsid w:val="00AB0F8F"/>
    <w:rsid w:val="00AB7667"/>
    <w:rsid w:val="00AC02AF"/>
    <w:rsid w:val="00AC11D3"/>
    <w:rsid w:val="00AC2161"/>
    <w:rsid w:val="00AE5519"/>
    <w:rsid w:val="00AF0238"/>
    <w:rsid w:val="00AF3623"/>
    <w:rsid w:val="00B000A3"/>
    <w:rsid w:val="00B05F24"/>
    <w:rsid w:val="00B10981"/>
    <w:rsid w:val="00B11E37"/>
    <w:rsid w:val="00B467CB"/>
    <w:rsid w:val="00B54A2F"/>
    <w:rsid w:val="00B66611"/>
    <w:rsid w:val="00B677C1"/>
    <w:rsid w:val="00BA2146"/>
    <w:rsid w:val="00BC1106"/>
    <w:rsid w:val="00BC2950"/>
    <w:rsid w:val="00BC4E8E"/>
    <w:rsid w:val="00BD1510"/>
    <w:rsid w:val="00BE1BA0"/>
    <w:rsid w:val="00BF375B"/>
    <w:rsid w:val="00BF4DF0"/>
    <w:rsid w:val="00C04158"/>
    <w:rsid w:val="00C075C3"/>
    <w:rsid w:val="00C1774D"/>
    <w:rsid w:val="00C26895"/>
    <w:rsid w:val="00C37314"/>
    <w:rsid w:val="00C67C04"/>
    <w:rsid w:val="00C75683"/>
    <w:rsid w:val="00C83E9A"/>
    <w:rsid w:val="00C94E6A"/>
    <w:rsid w:val="00C96064"/>
    <w:rsid w:val="00CA33A7"/>
    <w:rsid w:val="00CB6DD3"/>
    <w:rsid w:val="00CC2F28"/>
    <w:rsid w:val="00CD0E71"/>
    <w:rsid w:val="00CD0F4E"/>
    <w:rsid w:val="00D018AB"/>
    <w:rsid w:val="00D01E29"/>
    <w:rsid w:val="00D02E63"/>
    <w:rsid w:val="00D05714"/>
    <w:rsid w:val="00D1190D"/>
    <w:rsid w:val="00D2686F"/>
    <w:rsid w:val="00D42371"/>
    <w:rsid w:val="00D45D29"/>
    <w:rsid w:val="00D5300C"/>
    <w:rsid w:val="00D534E0"/>
    <w:rsid w:val="00D56122"/>
    <w:rsid w:val="00D628A3"/>
    <w:rsid w:val="00D62C13"/>
    <w:rsid w:val="00D775FB"/>
    <w:rsid w:val="00D82A6D"/>
    <w:rsid w:val="00D87F4E"/>
    <w:rsid w:val="00D97618"/>
    <w:rsid w:val="00DA5786"/>
    <w:rsid w:val="00DC2D69"/>
    <w:rsid w:val="00DC3468"/>
    <w:rsid w:val="00DC70F8"/>
    <w:rsid w:val="00DF4291"/>
    <w:rsid w:val="00DF42C3"/>
    <w:rsid w:val="00E046BF"/>
    <w:rsid w:val="00E060A4"/>
    <w:rsid w:val="00E101C0"/>
    <w:rsid w:val="00E12062"/>
    <w:rsid w:val="00E3209A"/>
    <w:rsid w:val="00E41565"/>
    <w:rsid w:val="00E471B9"/>
    <w:rsid w:val="00E47414"/>
    <w:rsid w:val="00E5124E"/>
    <w:rsid w:val="00E70146"/>
    <w:rsid w:val="00E76002"/>
    <w:rsid w:val="00E8438C"/>
    <w:rsid w:val="00EA23CC"/>
    <w:rsid w:val="00EB145F"/>
    <w:rsid w:val="00EB22AB"/>
    <w:rsid w:val="00EB3DF8"/>
    <w:rsid w:val="00EB7978"/>
    <w:rsid w:val="00EC759E"/>
    <w:rsid w:val="00ED27F3"/>
    <w:rsid w:val="00EE339F"/>
    <w:rsid w:val="00F05A34"/>
    <w:rsid w:val="00F1266A"/>
    <w:rsid w:val="00F142CE"/>
    <w:rsid w:val="00F26B9D"/>
    <w:rsid w:val="00F36E94"/>
    <w:rsid w:val="00F53F61"/>
    <w:rsid w:val="00F57766"/>
    <w:rsid w:val="00F57FDA"/>
    <w:rsid w:val="00F630BD"/>
    <w:rsid w:val="00F97C8A"/>
    <w:rsid w:val="00FA00DE"/>
    <w:rsid w:val="00FA7106"/>
    <w:rsid w:val="00FD38FA"/>
    <w:rsid w:val="00FE0195"/>
    <w:rsid w:val="00FE48EC"/>
    <w:rsid w:val="00FF2FA7"/>
    <w:rsid w:val="00FF69D3"/>
    <w:rsid w:val="017EB3F8"/>
    <w:rsid w:val="075DD59F"/>
    <w:rsid w:val="07BC9960"/>
    <w:rsid w:val="0985421E"/>
    <w:rsid w:val="0B8F8F16"/>
    <w:rsid w:val="0CD25811"/>
    <w:rsid w:val="0D5D1C13"/>
    <w:rsid w:val="15D49AD7"/>
    <w:rsid w:val="176C0350"/>
    <w:rsid w:val="18B84C85"/>
    <w:rsid w:val="1FC64B65"/>
    <w:rsid w:val="215B4C09"/>
    <w:rsid w:val="337CA1A3"/>
    <w:rsid w:val="399194D9"/>
    <w:rsid w:val="3B14846B"/>
    <w:rsid w:val="534ADE27"/>
    <w:rsid w:val="57580AD3"/>
    <w:rsid w:val="581ED163"/>
    <w:rsid w:val="5E60ECFF"/>
    <w:rsid w:val="63E85690"/>
    <w:rsid w:val="653BFA68"/>
    <w:rsid w:val="6972F7EA"/>
    <w:rsid w:val="740EF622"/>
    <w:rsid w:val="762E4CDF"/>
    <w:rsid w:val="7B54363C"/>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2"/>
    </o:shapelayout>
  </w:shapeDefaults>
  <w:decimalSymbol w:val=","/>
  <w:listSeparator w:val=";"/>
  <w14:docId w14:val="2E4D7C8C"/>
  <w15:docId w15:val="{ECF5EA90-6DE6-46B2-9D96-56943C0E8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5A2"/>
    <w:pPr>
      <w:spacing w:after="0" w:line="240" w:lineRule="auto"/>
    </w:pPr>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05F24"/>
    <w:pPr>
      <w:spacing w:after="0" w:line="240" w:lineRule="auto"/>
    </w:pPr>
    <w:rPr>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05F24"/>
    <w:pPr>
      <w:ind w:left="720"/>
      <w:contextualSpacing/>
    </w:pPr>
  </w:style>
  <w:style w:type="paragraph" w:customStyle="1" w:styleId="retraitiret">
    <w:name w:val="retraitiret"/>
    <w:basedOn w:val="Normal"/>
    <w:rsid w:val="00B05F24"/>
    <w:pPr>
      <w:widowControl w:val="0"/>
      <w:autoSpaceDE w:val="0"/>
      <w:autoSpaceDN w:val="0"/>
      <w:adjustRightInd w:val="0"/>
      <w:ind w:left="1440" w:hanging="720"/>
    </w:pPr>
    <w:rPr>
      <w:rFonts w:ascii="Times New Roman" w:eastAsia="Times New Roman" w:hAnsi="Times New Roman" w:cs="Times New Roman"/>
      <w:sz w:val="24"/>
      <w:szCs w:val="24"/>
      <w:lang w:val="en-US" w:eastAsia="fr-CA"/>
    </w:rPr>
  </w:style>
  <w:style w:type="paragraph" w:styleId="En-tte">
    <w:name w:val="header"/>
    <w:basedOn w:val="Normal"/>
    <w:link w:val="En-tteCar"/>
    <w:uiPriority w:val="99"/>
    <w:unhideWhenUsed/>
    <w:rsid w:val="00A2072E"/>
    <w:pPr>
      <w:tabs>
        <w:tab w:val="center" w:pos="4320"/>
        <w:tab w:val="right" w:pos="8640"/>
      </w:tabs>
    </w:pPr>
  </w:style>
  <w:style w:type="character" w:customStyle="1" w:styleId="En-tteCar">
    <w:name w:val="En-tête Car"/>
    <w:basedOn w:val="Policepardfaut"/>
    <w:link w:val="En-tte"/>
    <w:uiPriority w:val="99"/>
    <w:rsid w:val="00A2072E"/>
    <w:rPr>
      <w:lang w:val="fr-CA"/>
    </w:rPr>
  </w:style>
  <w:style w:type="paragraph" w:styleId="Pieddepage">
    <w:name w:val="footer"/>
    <w:basedOn w:val="Normal"/>
    <w:link w:val="PieddepageCar"/>
    <w:uiPriority w:val="99"/>
    <w:unhideWhenUsed/>
    <w:rsid w:val="00A2072E"/>
    <w:pPr>
      <w:tabs>
        <w:tab w:val="center" w:pos="4320"/>
        <w:tab w:val="right" w:pos="8640"/>
      </w:tabs>
    </w:pPr>
  </w:style>
  <w:style w:type="character" w:customStyle="1" w:styleId="PieddepageCar">
    <w:name w:val="Pied de page Car"/>
    <w:basedOn w:val="Policepardfaut"/>
    <w:link w:val="Pieddepage"/>
    <w:uiPriority w:val="99"/>
    <w:rsid w:val="00A2072E"/>
    <w:rPr>
      <w:lang w:val="fr-CA"/>
    </w:rPr>
  </w:style>
  <w:style w:type="paragraph" w:styleId="Textedebulles">
    <w:name w:val="Balloon Text"/>
    <w:basedOn w:val="Normal"/>
    <w:link w:val="TextedebullesCar"/>
    <w:uiPriority w:val="99"/>
    <w:semiHidden/>
    <w:unhideWhenUsed/>
    <w:rsid w:val="00A2072E"/>
    <w:rPr>
      <w:rFonts w:ascii="Tahoma" w:hAnsi="Tahoma" w:cs="Tahoma"/>
      <w:sz w:val="16"/>
      <w:szCs w:val="16"/>
    </w:rPr>
  </w:style>
  <w:style w:type="character" w:customStyle="1" w:styleId="TextedebullesCar">
    <w:name w:val="Texte de bulles Car"/>
    <w:basedOn w:val="Policepardfaut"/>
    <w:link w:val="Textedebulles"/>
    <w:uiPriority w:val="99"/>
    <w:semiHidden/>
    <w:rsid w:val="00A2072E"/>
    <w:rPr>
      <w:rFonts w:ascii="Tahoma" w:hAnsi="Tahoma" w:cs="Tahoma"/>
      <w:sz w:val="16"/>
      <w:szCs w:val="16"/>
      <w:lang w:val="fr-CA"/>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sz w:val="20"/>
      <w:szCs w:val="20"/>
      <w:lang w:val="fr-CA"/>
    </w:rPr>
  </w:style>
  <w:style w:type="character" w:styleId="Marquedecommentaire">
    <w:name w:val="annotation reference"/>
    <w:basedOn w:val="Policepardfaut"/>
    <w:uiPriority w:val="99"/>
    <w:semiHidden/>
    <w:unhideWhenUsed/>
    <w:rPr>
      <w:sz w:val="16"/>
      <w:szCs w:val="16"/>
    </w:rPr>
  </w:style>
  <w:style w:type="paragraph" w:customStyle="1" w:styleId="paragraph">
    <w:name w:val="paragraph"/>
    <w:basedOn w:val="Normal"/>
    <w:rsid w:val="001B1A9B"/>
    <w:pPr>
      <w:spacing w:before="100" w:beforeAutospacing="1" w:after="100" w:afterAutospacing="1"/>
    </w:pPr>
    <w:rPr>
      <w:rFonts w:ascii="Times New Roman" w:eastAsia="Times New Roman" w:hAnsi="Times New Roman" w:cs="Times New Roman"/>
      <w:sz w:val="24"/>
      <w:szCs w:val="24"/>
      <w:lang w:eastAsia="fr-CA"/>
    </w:rPr>
  </w:style>
  <w:style w:type="character" w:customStyle="1" w:styleId="contentcontrolboundarysink">
    <w:name w:val="contentcontrolboundarysink"/>
    <w:basedOn w:val="Policepardfaut"/>
    <w:rsid w:val="001B1A9B"/>
  </w:style>
  <w:style w:type="character" w:customStyle="1" w:styleId="normaltextrun">
    <w:name w:val="normaltextrun"/>
    <w:basedOn w:val="Policepardfaut"/>
    <w:rsid w:val="001B1A9B"/>
  </w:style>
  <w:style w:type="character" w:customStyle="1" w:styleId="eop">
    <w:name w:val="eop"/>
    <w:basedOn w:val="Policepardfaut"/>
    <w:rsid w:val="001B1A9B"/>
  </w:style>
  <w:style w:type="paragraph" w:styleId="Rvision">
    <w:name w:val="Revision"/>
    <w:hidden/>
    <w:uiPriority w:val="99"/>
    <w:semiHidden/>
    <w:rsid w:val="00881EEF"/>
    <w:pPr>
      <w:spacing w:after="0" w:line="240" w:lineRule="auto"/>
    </w:pPr>
    <w:rPr>
      <w:lang w:val="fr-CA"/>
    </w:rPr>
  </w:style>
  <w:style w:type="paragraph" w:customStyle="1" w:styleId="NIV2">
    <w:name w:val="NIV2"/>
    <w:basedOn w:val="NIV1"/>
    <w:next w:val="Normal"/>
    <w:qFormat/>
    <w:rsid w:val="002E2AE5"/>
    <w:pPr>
      <w:numPr>
        <w:ilvl w:val="1"/>
      </w:numPr>
      <w:tabs>
        <w:tab w:val="clear" w:pos="567"/>
        <w:tab w:val="left" w:pos="851"/>
      </w:tabs>
      <w:spacing w:before="360"/>
      <w:ind w:left="1140" w:hanging="420"/>
    </w:pPr>
    <w:rPr>
      <w:caps w:val="0"/>
    </w:rPr>
  </w:style>
  <w:style w:type="paragraph" w:customStyle="1" w:styleId="NIV1">
    <w:name w:val="NIV1"/>
    <w:basedOn w:val="Normal"/>
    <w:next w:val="Normal"/>
    <w:link w:val="NIV1Car"/>
    <w:qFormat/>
    <w:rsid w:val="002E2AE5"/>
    <w:pPr>
      <w:numPr>
        <w:numId w:val="16"/>
      </w:numPr>
      <w:tabs>
        <w:tab w:val="left" w:pos="567"/>
      </w:tabs>
      <w:spacing w:before="480"/>
    </w:pPr>
    <w:rPr>
      <w:rFonts w:ascii="Calibri" w:eastAsia="Calibri" w:hAnsi="Calibri" w:cs="Arial"/>
      <w:b/>
      <w:caps/>
      <w:color w:val="000000"/>
      <w:sz w:val="28"/>
      <w:szCs w:val="28"/>
    </w:rPr>
  </w:style>
  <w:style w:type="paragraph" w:customStyle="1" w:styleId="NIV3">
    <w:name w:val="NIV3"/>
    <w:basedOn w:val="NIV2"/>
    <w:next w:val="Normal"/>
    <w:qFormat/>
    <w:rsid w:val="002E2AE5"/>
    <w:pPr>
      <w:numPr>
        <w:ilvl w:val="2"/>
      </w:numPr>
      <w:spacing w:before="240"/>
      <w:ind w:left="851" w:hanging="851"/>
    </w:pPr>
    <w:rPr>
      <w:sz w:val="24"/>
      <w:szCs w:val="24"/>
    </w:rPr>
  </w:style>
  <w:style w:type="character" w:customStyle="1" w:styleId="NIV1Car">
    <w:name w:val="NIV1 Car"/>
    <w:link w:val="NIV1"/>
    <w:rsid w:val="002E2AE5"/>
    <w:rPr>
      <w:rFonts w:ascii="Calibri" w:eastAsia="Calibri" w:hAnsi="Calibri" w:cs="Arial"/>
      <w:b/>
      <w:caps/>
      <w:color w:val="000000"/>
      <w:sz w:val="28"/>
      <w:szCs w:val="28"/>
      <w:lang w:val="fr-CA"/>
    </w:rPr>
  </w:style>
  <w:style w:type="paragraph" w:customStyle="1" w:styleId="NIV4">
    <w:name w:val="NIV4"/>
    <w:basedOn w:val="NIV3"/>
    <w:qFormat/>
    <w:rsid w:val="002E2AE5"/>
    <w:pPr>
      <w:numPr>
        <w:ilvl w:val="3"/>
      </w:numPr>
      <w:tabs>
        <w:tab w:val="clear" w:pos="851"/>
        <w:tab w:val="left" w:pos="1701"/>
      </w:tabs>
      <w:ind w:left="851" w:firstLine="0"/>
    </w:pPr>
    <w:rPr>
      <w:b w:val="0"/>
      <w:sz w:val="22"/>
    </w:rPr>
  </w:style>
  <w:style w:type="paragraph" w:styleId="Objetducommentaire">
    <w:name w:val="annotation subject"/>
    <w:basedOn w:val="Commentaire"/>
    <w:next w:val="Commentaire"/>
    <w:link w:val="ObjetducommentaireCar"/>
    <w:uiPriority w:val="99"/>
    <w:semiHidden/>
    <w:unhideWhenUsed/>
    <w:rsid w:val="00C075C3"/>
    <w:rPr>
      <w:b/>
      <w:bCs/>
    </w:rPr>
  </w:style>
  <w:style w:type="character" w:customStyle="1" w:styleId="ObjetducommentaireCar">
    <w:name w:val="Objet du commentaire Car"/>
    <w:basedOn w:val="CommentaireCar"/>
    <w:link w:val="Objetducommentaire"/>
    <w:uiPriority w:val="99"/>
    <w:semiHidden/>
    <w:rsid w:val="00C075C3"/>
    <w:rPr>
      <w:b/>
      <w:bCs/>
      <w:sz w:val="20"/>
      <w:szCs w:val="20"/>
      <w:lang w:val="fr-CA"/>
    </w:rPr>
  </w:style>
  <w:style w:type="character" w:styleId="Textedelespacerserv">
    <w:name w:val="Placeholder Text"/>
    <w:basedOn w:val="Policepardfaut"/>
    <w:uiPriority w:val="99"/>
    <w:semiHidden/>
    <w:rsid w:val="00FE48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750292">
      <w:bodyDiv w:val="1"/>
      <w:marLeft w:val="0"/>
      <w:marRight w:val="0"/>
      <w:marTop w:val="0"/>
      <w:marBottom w:val="0"/>
      <w:divBdr>
        <w:top w:val="none" w:sz="0" w:space="0" w:color="auto"/>
        <w:left w:val="none" w:sz="0" w:space="0" w:color="auto"/>
        <w:bottom w:val="none" w:sz="0" w:space="0" w:color="auto"/>
        <w:right w:val="none" w:sz="0" w:space="0" w:color="auto"/>
      </w:divBdr>
      <w:divsChild>
        <w:div w:id="1130511464">
          <w:marLeft w:val="0"/>
          <w:marRight w:val="0"/>
          <w:marTop w:val="0"/>
          <w:marBottom w:val="0"/>
          <w:divBdr>
            <w:top w:val="none" w:sz="0" w:space="0" w:color="auto"/>
            <w:left w:val="none" w:sz="0" w:space="0" w:color="auto"/>
            <w:bottom w:val="none" w:sz="0" w:space="0" w:color="auto"/>
            <w:right w:val="none" w:sz="0" w:space="0" w:color="auto"/>
          </w:divBdr>
        </w:div>
        <w:div w:id="91126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1E811606DD2F4484DD1F40111D2D9B" ma:contentTypeVersion="6" ma:contentTypeDescription="Create a new document." ma:contentTypeScope="" ma:versionID="66826c4329d897bc60e8d44ab9ad75f3">
  <xsd:schema xmlns:xsd="http://www.w3.org/2001/XMLSchema" xmlns:xs="http://www.w3.org/2001/XMLSchema" xmlns:p="http://schemas.microsoft.com/office/2006/metadata/properties" xmlns:ns2="01cebaab-2d27-4bfd-bbd5-4e63f13c1030" xmlns:ns3="9f7d5447-87fd-4ab7-801b-613034aa2af0" targetNamespace="http://schemas.microsoft.com/office/2006/metadata/properties" ma:root="true" ma:fieldsID="55c789fd372e7feba8a577e8abbb2f83" ns2:_="" ns3:_="">
    <xsd:import namespace="01cebaab-2d27-4bfd-bbd5-4e63f13c1030"/>
    <xsd:import namespace="9f7d5447-87fd-4ab7-801b-613034aa2a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ebaab-2d27-4bfd-bbd5-4e63f13c10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d5447-87fd-4ab7-801b-613034aa2a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f7d5447-87fd-4ab7-801b-613034aa2af0">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F4B5C-6B7B-4E51-9D51-24B483556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ebaab-2d27-4bfd-bbd5-4e63f13c1030"/>
    <ds:schemaRef ds:uri="9f7d5447-87fd-4ab7-801b-613034aa2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ECDC49-1132-4451-8B5F-529CE2D54D38}">
  <ds:schemaRefs>
    <ds:schemaRef ds:uri="http://purl.org/dc/dcmitype/"/>
    <ds:schemaRef ds:uri="http://schemas.microsoft.com/office/infopath/2007/PartnerControls"/>
    <ds:schemaRef ds:uri="9f7d5447-87fd-4ab7-801b-613034aa2af0"/>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01cebaab-2d27-4bfd-bbd5-4e63f13c1030"/>
    <ds:schemaRef ds:uri="http://www.w3.org/XML/1998/namespace"/>
  </ds:schemaRefs>
</ds:datastoreItem>
</file>

<file path=customXml/itemProps3.xml><?xml version="1.0" encoding="utf-8"?>
<ds:datastoreItem xmlns:ds="http://schemas.openxmlformats.org/officeDocument/2006/customXml" ds:itemID="{FFFFBE8A-3D42-4F01-A771-CD3771F46F9B}">
  <ds:schemaRefs>
    <ds:schemaRef ds:uri="http://schemas.microsoft.com/sharepoint/v3/contenttype/forms"/>
  </ds:schemaRefs>
</ds:datastoreItem>
</file>

<file path=customXml/itemProps4.xml><?xml version="1.0" encoding="utf-8"?>
<ds:datastoreItem xmlns:ds="http://schemas.openxmlformats.org/officeDocument/2006/customXml" ds:itemID="{3F91F070-5981-46A7-818F-C0C53F8EB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458</Words>
  <Characters>2519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ASSSM</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osanschagrin</dc:creator>
  <cp:lastModifiedBy>Sandrine Beauparlant (CCSMTL DRPOGJ)</cp:lastModifiedBy>
  <cp:revision>3</cp:revision>
  <cp:lastPrinted>2016-12-08T18:34:00Z</cp:lastPrinted>
  <dcterms:created xsi:type="dcterms:W3CDTF">2025-03-24T14:39:00Z</dcterms:created>
  <dcterms:modified xsi:type="dcterms:W3CDTF">2025-04-03T15:28:00Z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0x0101001D1E811606DD2F4484DD1F40111D2D9B</vt:lpwstr>
  </property>
  <property fmtid="{D5CDD505-2E9C-101B-9397-08002B2CF9AE}" pid="3" name="MSIP_Label_6a7d8d5d-78e2-4a62-9fcd-016eb5e4c57c_Enabled">
    <vt:lpwstr>true</vt:lpwstr>
  </property>
  <property fmtid="{D5CDD505-2E9C-101B-9397-08002B2CF9AE}" pid="4" name="MSIP_Label_6a7d8d5d-78e2-4a62-9fcd-016eb5e4c57c_SetDate">
    <vt:lpwstr>2024-06-20T15:27:53Z</vt:lpwstr>
  </property>
  <property fmtid="{D5CDD505-2E9C-101B-9397-08002B2CF9AE}" pid="5" name="MSIP_Label_6a7d8d5d-78e2-4a62-9fcd-016eb5e4c57c_Method">
    <vt:lpwstr>Standard</vt:lpwstr>
  </property>
  <property fmtid="{D5CDD505-2E9C-101B-9397-08002B2CF9AE}" pid="6" name="MSIP_Label_6a7d8d5d-78e2-4a62-9fcd-016eb5e4c57c_Name">
    <vt:lpwstr>Général</vt:lpwstr>
  </property>
  <property fmtid="{D5CDD505-2E9C-101B-9397-08002B2CF9AE}" pid="7" name="MSIP_Label_6a7d8d5d-78e2-4a62-9fcd-016eb5e4c57c_SiteId">
    <vt:lpwstr>06e1fe28-5f8b-4075-bf6c-ae24be1a7992</vt:lpwstr>
  </property>
  <property fmtid="{D5CDD505-2E9C-101B-9397-08002B2CF9AE}" pid="8" name="MSIP_Label_6a7d8d5d-78e2-4a62-9fcd-016eb5e4c57c_ActionId">
    <vt:lpwstr>efbcec33-b938-4355-b377-0d8bea4c7136</vt:lpwstr>
  </property>
  <property fmtid="{D5CDD505-2E9C-101B-9397-08002B2CF9AE}" pid="9" name="MSIP_Label_6a7d8d5d-78e2-4a62-9fcd-016eb5e4c57c_ContentBits">
    <vt:lpwstr>0</vt:lpwstr>
  </property>
  <property fmtid="{D5CDD505-2E9C-101B-9397-08002B2CF9AE}" pid="10" name="JEWJCDocID">
    <vt:lpwstr>5bfaab1a-582c-42e0-b848-ffbb3462154b</vt:lpwstr>
  </property>
</Properties>
</file>