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8EF6" w14:textId="239A9F8D" w:rsidR="00C71E1F" w:rsidRDefault="00F47FDA" w:rsidP="00A03724">
      <w:pPr>
        <w:pStyle w:val="Citationintense"/>
        <w:ind w:left="567" w:right="339"/>
        <w:rPr>
          <w:rFonts w:asciiTheme="minorHAnsi" w:hAnsiTheme="minorHAnsi"/>
          <w:u w:val="single"/>
        </w:rPr>
      </w:pPr>
      <w:r w:rsidRPr="00B600DD">
        <w:rPr>
          <w:rFonts w:asciiTheme="minorHAnsi" w:hAnsiTheme="minorHAnsi"/>
        </w:rPr>
        <w:t xml:space="preserve">OFFRE DE SOUTIEN FINANCIER </w:t>
      </w:r>
      <w:r w:rsidR="00DC3E94">
        <w:rPr>
          <w:rFonts w:asciiTheme="minorHAnsi" w:hAnsiTheme="minorHAnsi"/>
        </w:rPr>
        <w:t>POUR</w:t>
      </w:r>
      <w:r w:rsidR="00FF071C">
        <w:rPr>
          <w:rFonts w:asciiTheme="minorHAnsi" w:hAnsiTheme="minorHAnsi"/>
        </w:rPr>
        <w:t xml:space="preserve"> </w:t>
      </w:r>
      <w:r w:rsidR="0023610D">
        <w:rPr>
          <w:rFonts w:asciiTheme="minorHAnsi" w:hAnsiTheme="minorHAnsi"/>
        </w:rPr>
        <w:t>L’ANALYSE QUALITATIVE OU QUANTITATIVE</w:t>
      </w:r>
      <w:r w:rsidR="00DC3E94">
        <w:rPr>
          <w:rFonts w:asciiTheme="minorHAnsi" w:hAnsiTheme="minorHAnsi"/>
        </w:rPr>
        <w:t xml:space="preserve"> </w:t>
      </w:r>
    </w:p>
    <w:p w14:paraId="589C411D" w14:textId="0EBECF9F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MAXIMUM DE </w:t>
      </w:r>
      <w:r w:rsidRPr="00B600DD">
        <w:rPr>
          <w:rFonts w:asciiTheme="minorHAnsi" w:hAnsiTheme="minorHAnsi"/>
          <w:color w:val="17365D" w:themeColor="text2" w:themeShade="BF"/>
        </w:rPr>
        <w:t>3000$</w:t>
      </w:r>
    </w:p>
    <w:p w14:paraId="1D5E009E" w14:textId="77777777" w:rsidR="00B600DD" w:rsidRDefault="00B600DD" w:rsidP="00B600DD">
      <w:pPr>
        <w:jc w:val="center"/>
        <w:rPr>
          <w:rFonts w:asciiTheme="minorHAnsi" w:hAnsiTheme="minorHAnsi"/>
          <w:color w:val="17365D" w:themeColor="text2" w:themeShade="BF"/>
        </w:rPr>
      </w:pPr>
    </w:p>
    <w:p w14:paraId="789A6473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</w:p>
    <w:p w14:paraId="61C25DEE" w14:textId="77777777" w:rsidR="00B600DD" w:rsidRPr="00B600DD" w:rsidRDefault="00B600DD" w:rsidP="00B600DD">
      <w:pPr>
        <w:ind w:left="-567" w:firstLine="567"/>
        <w:jc w:val="both"/>
        <w:rPr>
          <w:rFonts w:asciiTheme="minorHAnsi" w:hAnsiTheme="minorHAnsi" w:cstheme="minorHAnsi"/>
          <w:b/>
          <w:u w:val="single"/>
        </w:rPr>
      </w:pPr>
      <w:r w:rsidRPr="00B600DD">
        <w:rPr>
          <w:rFonts w:asciiTheme="minorHAnsi" w:hAnsiTheme="minorHAnsi" w:cstheme="minorHAnsi"/>
          <w:b/>
          <w:u w:val="single"/>
        </w:rPr>
        <w:t>Conditions d’admissibilité</w:t>
      </w:r>
    </w:p>
    <w:p w14:paraId="57C1E091" w14:textId="28030342" w:rsidR="00B600DD" w:rsidRDefault="00B600DD" w:rsidP="00B600D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soutien s’adresse au chercheur régulier de l’IUD</w:t>
      </w:r>
    </w:p>
    <w:p w14:paraId="3A4A7B79" w14:textId="77777777" w:rsidR="00B600DD" w:rsidRDefault="00B600DD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653357C1" w14:textId="77777777" w:rsidR="00FE0C92" w:rsidRDefault="00FE0C92" w:rsidP="00B600DD">
      <w:pPr>
        <w:jc w:val="both"/>
        <w:rPr>
          <w:rFonts w:asciiTheme="minorHAnsi" w:hAnsiTheme="minorHAnsi"/>
          <w:color w:val="17365D" w:themeColor="text2" w:themeShade="BF"/>
        </w:rPr>
      </w:pPr>
    </w:p>
    <w:p w14:paraId="492FC1E1" w14:textId="6A86D850" w:rsidR="00B600DD" w:rsidRDefault="00FE0C92" w:rsidP="00B600DD">
      <w:pPr>
        <w:rPr>
          <w:rFonts w:ascii="Calibri" w:hAnsi="Calibri"/>
          <w:b/>
          <w:u w:val="single"/>
        </w:rPr>
      </w:pPr>
      <w:r w:rsidRPr="00FE0C92">
        <w:rPr>
          <w:rFonts w:ascii="Calibri" w:hAnsi="Calibri"/>
          <w:b/>
          <w:u w:val="single"/>
        </w:rPr>
        <w:t>Modalité des versements</w:t>
      </w:r>
    </w:p>
    <w:p w14:paraId="476B1057" w14:textId="77777777" w:rsidR="00FE0C92" w:rsidRPr="00FE0C92" w:rsidRDefault="00FE0C92" w:rsidP="00B600DD">
      <w:pPr>
        <w:rPr>
          <w:rFonts w:ascii="Calibri" w:hAnsi="Calibri"/>
          <w:b/>
          <w:u w:val="single"/>
        </w:rPr>
      </w:pPr>
    </w:p>
    <w:p w14:paraId="580CB1CA" w14:textId="70AB59A6" w:rsidR="00F47FDA" w:rsidRDefault="00B3194E" w:rsidP="00224B8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</w:rPr>
      </w:pPr>
      <w:r w:rsidRPr="00B3194E">
        <w:rPr>
          <w:rFonts w:asciiTheme="minorHAnsi" w:hAnsiTheme="minorHAnsi" w:cstheme="minorHAnsi"/>
        </w:rPr>
        <w:t>Le montant total est transféré à l’établissement d’attache du chercheur et celui</w:t>
      </w:r>
      <w:r w:rsidR="00612553">
        <w:rPr>
          <w:rFonts w:asciiTheme="minorHAnsi" w:hAnsiTheme="minorHAnsi" w:cstheme="minorHAnsi"/>
        </w:rPr>
        <w:t>-ci</w:t>
      </w:r>
      <w:r w:rsidRPr="00B3194E">
        <w:rPr>
          <w:rFonts w:asciiTheme="minorHAnsi" w:hAnsiTheme="minorHAnsi" w:cstheme="minorHAnsi"/>
        </w:rPr>
        <w:t xml:space="preserve"> devra rendre compte de la dépense de ces sommes auprès du FRQ</w:t>
      </w:r>
      <w:r w:rsidR="00EF1089">
        <w:rPr>
          <w:rStyle w:val="Appelnotedebasdep"/>
          <w:rFonts w:asciiTheme="minorHAnsi" w:hAnsiTheme="minorHAnsi" w:cstheme="minorHAnsi"/>
        </w:rPr>
        <w:footnoteReference w:id="1"/>
      </w:r>
      <w:r w:rsidRPr="00B3194E">
        <w:rPr>
          <w:rFonts w:asciiTheme="minorHAnsi" w:hAnsiTheme="minorHAnsi" w:cstheme="minorHAnsi"/>
        </w:rPr>
        <w:t xml:space="preserve">. </w:t>
      </w:r>
      <w:r w:rsidR="00FE0C92" w:rsidRPr="00B3194E">
        <w:rPr>
          <w:rFonts w:asciiTheme="minorHAnsi" w:hAnsiTheme="minorHAnsi" w:cstheme="minorHAnsi"/>
        </w:rPr>
        <w:t xml:space="preserve"> </w:t>
      </w:r>
    </w:p>
    <w:p w14:paraId="16BBAF3F" w14:textId="77777777" w:rsidR="00B3194E" w:rsidRPr="00B3194E" w:rsidRDefault="00B3194E" w:rsidP="00B3194E">
      <w:pPr>
        <w:pStyle w:val="Default"/>
        <w:spacing w:before="240"/>
        <w:ind w:left="720"/>
        <w:jc w:val="both"/>
        <w:rPr>
          <w:rFonts w:asciiTheme="minorHAnsi" w:hAnsiTheme="minorHAnsi" w:cstheme="minorHAnsi"/>
        </w:rPr>
      </w:pPr>
    </w:p>
    <w:p w14:paraId="1FAEBF19" w14:textId="0DE5E047" w:rsidR="00B3194E" w:rsidRDefault="00B3194E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>
        <w:rPr>
          <w:rFonts w:ascii="Calibri" w:hAnsi="Calibri" w:cstheme="minorHAnsi"/>
          <w:b/>
          <w:color w:val="000000"/>
        </w:rPr>
        <w:t>*******************************************</w:t>
      </w:r>
    </w:p>
    <w:p w14:paraId="751EE83C" w14:textId="77777777" w:rsidR="006F7BD2" w:rsidRDefault="006F7BD2" w:rsidP="006F7BD2">
      <w:pPr>
        <w:autoSpaceDE w:val="0"/>
        <w:autoSpaceDN w:val="0"/>
        <w:adjustRightInd w:val="0"/>
        <w:spacing w:after="360"/>
        <w:jc w:val="center"/>
        <w:rPr>
          <w:rFonts w:ascii="Calibri" w:hAnsi="Calibri" w:cstheme="minorHAnsi"/>
          <w:b/>
          <w:color w:val="000000"/>
        </w:rPr>
      </w:pPr>
      <w:r w:rsidRPr="00C67170">
        <w:rPr>
          <w:rFonts w:ascii="Calibri" w:hAnsi="Calibri" w:cstheme="minorHAnsi"/>
          <w:b/>
          <w:color w:val="000000"/>
        </w:rPr>
        <w:t>FORMULAIRE À REMPLIR POUR FAIRE DÉPOSER UNE DEMANDE</w:t>
      </w:r>
    </w:p>
    <w:p w14:paraId="54442BB5" w14:textId="77777777" w:rsidR="00A03724" w:rsidRDefault="00A03724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EF59ED8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FDBAD97" w14:textId="77777777" w:rsidR="0098248C" w:rsidRPr="00B600DD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59792677" w14:textId="77777777" w:rsidR="007C3989" w:rsidRPr="00B600DD" w:rsidRDefault="007C3989" w:rsidP="00F47FDA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000000"/>
          <w:sz w:val="20"/>
          <w:szCs w:val="20"/>
        </w:rPr>
      </w:pPr>
    </w:p>
    <w:p w14:paraId="6FDE50D6" w14:textId="1E843206" w:rsidR="006F7BD2" w:rsidRPr="009C236F" w:rsidRDefault="006F7BD2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"/>
          <w:color w:val="000000"/>
          <w:sz w:val="24"/>
          <w:szCs w:val="24"/>
        </w:rPr>
      </w:pPr>
      <w:r w:rsidRPr="00C67170">
        <w:rPr>
          <w:rFonts w:ascii="Calibri" w:hAnsi="Calibri" w:cs="Calibri-Bold"/>
          <w:b/>
          <w:bCs/>
          <w:color w:val="000000"/>
          <w:sz w:val="24"/>
          <w:szCs w:val="24"/>
        </w:rPr>
        <w:t>IDENTIFICATION D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U CHERCHEUR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4D9701FE" w14:textId="77777777" w:rsidTr="00F27E62">
        <w:tc>
          <w:tcPr>
            <w:tcW w:w="8267" w:type="dxa"/>
          </w:tcPr>
          <w:p w14:paraId="3ED00685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 xml:space="preserve">Nom : </w:t>
            </w:r>
          </w:p>
        </w:tc>
      </w:tr>
      <w:tr w:rsidR="006F7BD2" w14:paraId="35308341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65E249A7" w14:textId="77777777" w:rsidR="006F7BD2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Téléphone :</w:t>
            </w:r>
          </w:p>
        </w:tc>
      </w:tr>
      <w:tr w:rsidR="006F7BD2" w14:paraId="1CF5708A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21282A8F" w14:textId="524AE124" w:rsidR="00B3194E" w:rsidRDefault="006F7BD2" w:rsidP="00F27E6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Calibri" w:hAnsi="Calibri" w:cstheme="minorHAnsi"/>
                <w:bCs/>
                <w:color w:val="000000"/>
              </w:rPr>
            </w:pPr>
            <w:r w:rsidRPr="00C67170">
              <w:rPr>
                <w:rFonts w:ascii="Calibri" w:hAnsi="Calibri" w:cstheme="minorHAnsi"/>
                <w:bCs/>
                <w:color w:val="000000"/>
              </w:rPr>
              <w:t>Adresse électronique :</w:t>
            </w:r>
          </w:p>
        </w:tc>
      </w:tr>
      <w:tr w:rsidR="00B3194E" w14:paraId="4FAD0B9E" w14:textId="77777777" w:rsidTr="004659EC">
        <w:tc>
          <w:tcPr>
            <w:tcW w:w="8267" w:type="dxa"/>
          </w:tcPr>
          <w:p w14:paraId="0C024F68" w14:textId="27918121" w:rsidR="00B3194E" w:rsidRDefault="00B3194E" w:rsidP="004659E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-142" w:firstLine="142"/>
              <w:rPr>
                <w:rFonts w:ascii="Calibri" w:hAnsi="Calibri" w:cstheme="minorHAnsi"/>
                <w:bCs/>
                <w:color w:val="000000"/>
              </w:rPr>
            </w:pPr>
            <w:r>
              <w:rPr>
                <w:rFonts w:ascii="Calibri" w:hAnsi="Calibri" w:cstheme="minorHAnsi"/>
                <w:bCs/>
                <w:color w:val="000000"/>
              </w:rPr>
              <w:t>Établissement d’attache :</w:t>
            </w:r>
          </w:p>
        </w:tc>
      </w:tr>
    </w:tbl>
    <w:p w14:paraId="09E7DF6C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14:paraId="26DD0912" w14:textId="77777777" w:rsidTr="00F27E62">
        <w:tc>
          <w:tcPr>
            <w:tcW w:w="8267" w:type="dxa"/>
          </w:tcPr>
          <w:p w14:paraId="57E57BB5" w14:textId="77777777" w:rsidR="006F7BD2" w:rsidRDefault="006F7BD2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  <w:p w14:paraId="5954D786" w14:textId="77777777" w:rsidR="0098248C" w:rsidRDefault="0098248C" w:rsidP="00B3194E">
            <w:pPr>
              <w:spacing w:after="0"/>
              <w:rPr>
                <w:rFonts w:ascii="Calibri" w:hAnsi="Calibri" w:cstheme="minorHAnsi"/>
                <w:bCs/>
                <w:color w:val="000000"/>
              </w:rPr>
            </w:pPr>
          </w:p>
        </w:tc>
      </w:tr>
    </w:tbl>
    <w:p w14:paraId="04C16B00" w14:textId="63417824" w:rsidR="006F7BD2" w:rsidRPr="00820CE6" w:rsidRDefault="006F7BD2" w:rsidP="00B3194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MONTANT </w:t>
      </w:r>
      <w:r w:rsidR="00B3194E">
        <w:rPr>
          <w:rFonts w:ascii="Calibri" w:hAnsi="Calibri" w:cs="Calibri-Bold"/>
          <w:b/>
          <w:bCs/>
          <w:color w:val="000000"/>
          <w:sz w:val="24"/>
          <w:szCs w:val="24"/>
        </w:rPr>
        <w:t>DEMAND</w:t>
      </w:r>
      <w:r w:rsidRPr="00820CE6">
        <w:rPr>
          <w:rFonts w:ascii="Calibri" w:hAnsi="Calibri" w:cs="Calibri-Bold"/>
          <w:b/>
          <w:bCs/>
          <w:color w:val="000000"/>
          <w:sz w:val="24"/>
          <w:szCs w:val="24"/>
        </w:rPr>
        <w:t>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2EE94B65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329776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4E491BF5" w14:textId="77777777" w:rsidR="00F47FDA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6F6B830A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0A8F1AF6" w14:textId="77777777" w:rsidR="006F7BD2" w:rsidRDefault="006F7BD2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13D34B54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2BFD7F07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36FEFB26" w14:textId="77777777" w:rsidR="0098248C" w:rsidRDefault="0098248C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5DC9F173" w14:textId="52E6743D" w:rsidR="006F7BD2" w:rsidRPr="0098248C" w:rsidRDefault="00855E0A" w:rsidP="0098248C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TYPE D’ANALYSE</w:t>
      </w:r>
      <w:r w:rsidR="0098248C" w:rsidRPr="00820CE6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: </w:t>
      </w:r>
    </w:p>
    <w:p w14:paraId="0DF624FF" w14:textId="5B5CC79E" w:rsidR="00855E0A" w:rsidRPr="006F7BD2" w:rsidRDefault="00855E0A" w:rsidP="00855E0A">
      <w:pPr>
        <w:spacing w:after="20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Qualitative</w:t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-6079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  <w:r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36F5FEF0" w14:textId="70AEC0A1" w:rsidR="00855E0A" w:rsidRDefault="00855E0A" w:rsidP="00855E0A">
      <w:p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Quantitative</w:t>
      </w:r>
      <w:r w:rsidR="00EF1089">
        <w:rPr>
          <w:rStyle w:val="Appelnotedebasdep"/>
          <w:rFonts w:ascii="Calibri" w:eastAsiaTheme="minorHAnsi" w:hAnsi="Calibri" w:cstheme="minorHAnsi"/>
          <w:lang w:eastAsia="en-US"/>
        </w:rPr>
        <w:footnoteReference w:id="2"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r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Calibri" w:eastAsiaTheme="minorHAnsi" w:hAnsi="Calibri" w:cstheme="minorHAnsi"/>
            <w:lang w:eastAsia="en-US"/>
          </w:rPr>
          <w:id w:val="7285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7BD2">
            <w:rPr>
              <w:rFonts w:ascii="Segoe UI Symbol" w:eastAsiaTheme="minorHAnsi" w:hAnsi="Segoe UI Symbol" w:cs="Segoe UI Symbol"/>
              <w:lang w:eastAsia="en-US"/>
            </w:rPr>
            <w:t>☐</w:t>
          </w:r>
        </w:sdtContent>
      </w:sdt>
    </w:p>
    <w:p w14:paraId="65C26EFA" w14:textId="77777777" w:rsidR="00F47FDA" w:rsidRPr="00B600DD" w:rsidRDefault="00F47FDA" w:rsidP="00F47FDA">
      <w:pP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14:paraId="7D9CD9C2" w14:textId="65C6FA38" w:rsidR="006F7BD2" w:rsidRPr="00820CE6" w:rsidRDefault="00855E0A" w:rsidP="006F7BD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0" w:hanging="567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Brève description des analyses qui seront effectuées</w:t>
      </w:r>
      <w:r w:rsidR="0098248C" w:rsidRPr="0098248C">
        <w:rPr>
          <w:rFonts w:ascii="Calibri" w:hAnsi="Calibri" w:cs="Calibri-Bold"/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267"/>
      </w:tblGrid>
      <w:tr w:rsidR="006F7BD2" w14:paraId="0D97877E" w14:textId="77777777" w:rsidTr="00F27E62">
        <w:tc>
          <w:tcPr>
            <w:tcW w:w="82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5AF5E2" w14:textId="77777777" w:rsidR="006F7BD2" w:rsidRDefault="006F7BD2" w:rsidP="00F27E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-Bold"/>
                <w:b/>
                <w:bCs/>
                <w:color w:val="000000"/>
              </w:rPr>
            </w:pPr>
          </w:p>
        </w:tc>
      </w:tr>
    </w:tbl>
    <w:p w14:paraId="09359C95" w14:textId="77777777" w:rsidR="006F7BD2" w:rsidRPr="00CE569A" w:rsidRDefault="006F7BD2" w:rsidP="006F7BD2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71A8ABC4" w14:textId="77777777" w:rsidR="00855E0A" w:rsidRPr="00CE569A" w:rsidRDefault="00855E0A" w:rsidP="00855E0A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6ED26EE5" w14:textId="77777777" w:rsidR="00855E0A" w:rsidRPr="00CE569A" w:rsidRDefault="00855E0A" w:rsidP="00855E0A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-Bold"/>
          <w:b/>
          <w:bCs/>
          <w:color w:val="000000"/>
        </w:rPr>
      </w:pPr>
    </w:p>
    <w:p w14:paraId="349B9825" w14:textId="77777777" w:rsidR="006F7BD2" w:rsidRPr="00EF1089" w:rsidRDefault="006F7BD2" w:rsidP="006F7BD2">
      <w:pPr>
        <w:pStyle w:val="Paragraphedeliste"/>
        <w:autoSpaceDE w:val="0"/>
        <w:autoSpaceDN w:val="0"/>
        <w:adjustRightInd w:val="0"/>
        <w:spacing w:before="360" w:after="120"/>
        <w:ind w:left="0"/>
        <w:rPr>
          <w:rFonts w:ascii="Calibri" w:hAnsi="Calibri" w:cs="Calibri-Bold"/>
          <w:b/>
          <w:bCs/>
          <w:color w:val="000000"/>
          <w:sz w:val="16"/>
          <w:szCs w:val="16"/>
        </w:rPr>
      </w:pPr>
    </w:p>
    <w:p w14:paraId="01EA7461" w14:textId="1A4FCA6B" w:rsidR="006F7BD2" w:rsidRPr="006F7BD2" w:rsidRDefault="006F7BD2" w:rsidP="00EF1089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 xml:space="preserve">AXE  DE RECHERCHE DE L’IUD DANS LEQUEL S’INSCRIT LE SUJET DE LA </w:t>
      </w:r>
      <w:r w:rsidR="00855E0A">
        <w:rPr>
          <w:rFonts w:ascii="Calibri" w:eastAsiaTheme="minorHAnsi" w:hAnsi="Calibri" w:cs="Calibri-Bold"/>
          <w:b/>
          <w:bCs/>
          <w:color w:val="000000"/>
          <w:lang w:eastAsia="en-US"/>
        </w:rPr>
        <w:t>RECHERCHE</w:t>
      </w: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2520ED79" w14:textId="77777777" w:rsidTr="00F27E62">
        <w:tc>
          <w:tcPr>
            <w:tcW w:w="8267" w:type="dxa"/>
            <w:tcBorders>
              <w:bottom w:val="dotted" w:sz="4" w:space="0" w:color="auto"/>
            </w:tcBorders>
          </w:tcPr>
          <w:p w14:paraId="1A7F6A62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55F4F9A1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7B430A74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F7BD2" w:rsidRPr="006F7BD2" w14:paraId="13BCC79B" w14:textId="77777777" w:rsidTr="00F27E62">
        <w:tc>
          <w:tcPr>
            <w:tcW w:w="8267" w:type="dxa"/>
            <w:tcBorders>
              <w:top w:val="dotted" w:sz="4" w:space="0" w:color="auto"/>
              <w:bottom w:val="dotted" w:sz="4" w:space="0" w:color="auto"/>
            </w:tcBorders>
          </w:tcPr>
          <w:p w14:paraId="32196823" w14:textId="77777777" w:rsidR="006F7BD2" w:rsidRPr="006F7BD2" w:rsidRDefault="006F7BD2" w:rsidP="006F7B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44DD7EB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9612804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C424453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DOCUMENTS À JOINDRE À LA DEMANDE :</w:t>
      </w:r>
    </w:p>
    <w:p w14:paraId="599F189F" w14:textId="2DFD6F66" w:rsidR="006F7BD2" w:rsidRPr="006F7BD2" w:rsidRDefault="0098248C" w:rsidP="006F7BD2">
      <w:pPr>
        <w:numPr>
          <w:ilvl w:val="0"/>
          <w:numId w:val="16"/>
        </w:numPr>
        <w:spacing w:after="360" w:line="276" w:lineRule="auto"/>
        <w:contextualSpacing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 xml:space="preserve">Une brève description de </w:t>
      </w:r>
      <w:r w:rsidR="00BA653B">
        <w:rPr>
          <w:rFonts w:ascii="Calibri" w:eastAsiaTheme="minorHAnsi" w:hAnsi="Calibri" w:cstheme="minorHAnsi"/>
          <w:lang w:eastAsia="en-US"/>
        </w:rPr>
        <w:t>l’analyse et de ses retombées</w:t>
      </w:r>
      <w:r w:rsidR="00BA653B">
        <w:rPr>
          <w:rFonts w:ascii="Calibri" w:eastAsiaTheme="minorHAnsi" w:hAnsi="Calibri" w:cstheme="minorHAnsi"/>
          <w:lang w:eastAsia="en-US"/>
        </w:rPr>
        <w:tab/>
      </w:r>
      <w:r w:rsidR="006F7BD2" w:rsidRPr="006F7BD2">
        <w:rPr>
          <w:rFonts w:ascii="Calibri" w:eastAsiaTheme="minorHAnsi" w:hAnsi="Calibri" w:cstheme="minorHAnsi"/>
          <w:lang w:eastAsia="en-US"/>
        </w:rPr>
        <w:tab/>
      </w:r>
      <w:sdt>
        <w:sdtPr>
          <w:rPr>
            <w:rFonts w:ascii="MS Gothic" w:eastAsia="MS Gothic" w:hAnsi="MS Gothic" w:cstheme="minorHAnsi"/>
            <w:lang w:eastAsia="en-US"/>
          </w:rPr>
          <w:id w:val="-4372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BD2" w:rsidRPr="006F7BD2">
            <w:rPr>
              <w:rFonts w:ascii="MS Gothic" w:eastAsia="MS Gothic" w:hAnsi="MS Gothic" w:cstheme="minorHAnsi" w:hint="eastAsia"/>
              <w:lang w:eastAsia="en-US"/>
            </w:rPr>
            <w:t>☐</w:t>
          </w:r>
        </w:sdtContent>
      </w:sdt>
      <w:r w:rsidR="006F7BD2" w:rsidRPr="006F7BD2">
        <w:rPr>
          <w:rFonts w:ascii="Calibri" w:eastAsiaTheme="minorHAnsi" w:hAnsi="Calibri" w:cstheme="minorHAnsi"/>
          <w:lang w:eastAsia="en-US"/>
        </w:rPr>
        <w:t xml:space="preserve"> </w:t>
      </w:r>
    </w:p>
    <w:p w14:paraId="478062AE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23567BAA" w14:textId="77777777" w:rsid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746ED7C1" w14:textId="77777777" w:rsidR="006F7BD2" w:rsidRPr="006F7BD2" w:rsidRDefault="006F7BD2" w:rsidP="006F7BD2">
      <w:pPr>
        <w:autoSpaceDE w:val="0"/>
        <w:autoSpaceDN w:val="0"/>
        <w:adjustRightInd w:val="0"/>
        <w:spacing w:before="360" w:after="120" w:line="276" w:lineRule="auto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</w:p>
    <w:p w14:paraId="47D2E30D" w14:textId="77777777" w:rsidR="006F7BD2" w:rsidRPr="006F7BD2" w:rsidRDefault="006F7BD2" w:rsidP="006F7BD2">
      <w:pPr>
        <w:numPr>
          <w:ilvl w:val="0"/>
          <w:numId w:val="15"/>
        </w:numPr>
        <w:autoSpaceDE w:val="0"/>
        <w:autoSpaceDN w:val="0"/>
        <w:adjustRightInd w:val="0"/>
        <w:spacing w:before="360" w:after="120" w:line="276" w:lineRule="auto"/>
        <w:ind w:left="0" w:hanging="567"/>
        <w:contextualSpacing/>
        <w:rPr>
          <w:rFonts w:ascii="Calibri" w:eastAsiaTheme="minorHAnsi" w:hAnsi="Calibri" w:cs="Calibri-Bold"/>
          <w:b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/>
          <w:bCs/>
          <w:color w:val="000000"/>
          <w:lang w:eastAsia="en-US"/>
        </w:rPr>
        <w:t>SIGNATURE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</w:tblGrid>
      <w:tr w:rsidR="006F7BD2" w:rsidRPr="006F7BD2" w14:paraId="16C76809" w14:textId="77777777" w:rsidTr="00F27E62">
        <w:tc>
          <w:tcPr>
            <w:tcW w:w="8267" w:type="dxa"/>
          </w:tcPr>
          <w:p w14:paraId="005D4FB4" w14:textId="0F48EC89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 xml:space="preserve">Signature : </w:t>
            </w: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ab/>
            </w:r>
          </w:p>
        </w:tc>
      </w:tr>
      <w:tr w:rsidR="006F7BD2" w:rsidRPr="006F7BD2" w14:paraId="3AC2DCA1" w14:textId="77777777" w:rsidTr="00F27E62">
        <w:tc>
          <w:tcPr>
            <w:tcW w:w="8267" w:type="dxa"/>
          </w:tcPr>
          <w:p w14:paraId="7AEEEB39" w14:textId="77777777" w:rsidR="006F7BD2" w:rsidRPr="006F7BD2" w:rsidRDefault="006F7BD2" w:rsidP="006F7BD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</w:pPr>
            <w:r w:rsidRPr="006F7BD2">
              <w:rPr>
                <w:rFonts w:ascii="Calibri" w:eastAsiaTheme="minorHAnsi" w:hAnsi="Calibri" w:cs="Calibri-Bold"/>
                <w:bCs/>
                <w:color w:val="000000"/>
                <w:lang w:eastAsia="en-US"/>
              </w:rPr>
              <w:t>Date :</w:t>
            </w:r>
          </w:p>
        </w:tc>
      </w:tr>
    </w:tbl>
    <w:p w14:paraId="6096E055" w14:textId="77777777" w:rsidR="006F7BD2" w:rsidRPr="006F7BD2" w:rsidRDefault="006F7BD2" w:rsidP="006F7BD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Theme="minorHAnsi" w:hAnsi="Calibri" w:cs="Calibri-Bold"/>
          <w:bCs/>
          <w:color w:val="000000"/>
          <w:lang w:eastAsia="en-US"/>
        </w:rPr>
      </w:pP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  <w:r w:rsidRPr="006F7BD2">
        <w:rPr>
          <w:rFonts w:ascii="Calibri" w:eastAsiaTheme="minorHAnsi" w:hAnsi="Calibri" w:cs="Calibri-Bold"/>
          <w:bCs/>
          <w:color w:val="000000"/>
          <w:lang w:eastAsia="en-US"/>
        </w:rPr>
        <w:tab/>
      </w:r>
    </w:p>
    <w:p w14:paraId="1B065194" w14:textId="77777777" w:rsidR="006F7BD2" w:rsidRDefault="006F7BD2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91F4478" w14:textId="77777777" w:rsidR="00EF1089" w:rsidRDefault="00EF1089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F92B1AB" w14:textId="77777777" w:rsidR="00EF1089" w:rsidRDefault="00EF1089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69B6D38C" w14:textId="77777777" w:rsidR="00EF1089" w:rsidRDefault="00EF1089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</w:p>
    <w:p w14:paraId="25DE8764" w14:textId="77777777" w:rsidR="00EF1089" w:rsidRPr="006F7BD2" w:rsidRDefault="00EF1089" w:rsidP="006F7BD2">
      <w:pPr>
        <w:autoSpaceDE w:val="0"/>
        <w:autoSpaceDN w:val="0"/>
        <w:adjustRightInd w:val="0"/>
        <w:spacing w:after="0"/>
        <w:rPr>
          <w:rFonts w:ascii="Calibri" w:hAnsi="Calibri" w:cs="Calibri-Bold"/>
          <w:b/>
          <w:bCs/>
          <w:color w:val="000000"/>
        </w:rPr>
      </w:pPr>
      <w:bookmarkStart w:id="0" w:name="_GoBack"/>
      <w:bookmarkEnd w:id="0"/>
    </w:p>
    <w:p w14:paraId="6E618CDD" w14:textId="77777777" w:rsidR="00C71E1F" w:rsidRPr="00B600DD" w:rsidRDefault="00C71E1F" w:rsidP="00F47FDA">
      <w:pPr>
        <w:tabs>
          <w:tab w:val="right" w:pos="7371"/>
        </w:tabs>
        <w:autoSpaceDE w:val="0"/>
        <w:autoSpaceDN w:val="0"/>
        <w:adjustRightInd w:val="0"/>
        <w:spacing w:after="0"/>
        <w:ind w:firstLine="708"/>
        <w:rPr>
          <w:rFonts w:asciiTheme="minorHAnsi" w:hAnsiTheme="minorHAnsi" w:cs="Calibri"/>
          <w:color w:val="000000"/>
        </w:rPr>
      </w:pPr>
    </w:p>
    <w:p w14:paraId="61230EB6" w14:textId="77777777" w:rsidR="006F7BD2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14:paraId="18F842FF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proofErr w:type="gramStart"/>
      <w:r>
        <w:rPr>
          <w:rFonts w:ascii="Calibri" w:hAnsi="Calibri" w:cs="Calibri-Bold"/>
          <w:b/>
          <w:bCs/>
          <w:color w:val="000000"/>
        </w:rPr>
        <w:t>accompagné</w:t>
      </w:r>
      <w:proofErr w:type="gramEnd"/>
      <w:r>
        <w:rPr>
          <w:rFonts w:ascii="Calibri" w:hAnsi="Calibri" w:cs="Calibri-Bold"/>
          <w:b/>
          <w:bCs/>
          <w:color w:val="000000"/>
        </w:rPr>
        <w:t xml:space="preserve">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14:paraId="072EF32D" w14:textId="77777777" w:rsidR="006F7BD2" w:rsidRPr="00B43855" w:rsidRDefault="006F7BD2" w:rsidP="006F7BD2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>Josée Boisvert, coordonnatrice de la recherche</w:t>
      </w:r>
    </w:p>
    <w:p w14:paraId="2F33C437" w14:textId="77777777" w:rsidR="006F7BD2" w:rsidRPr="00B43855" w:rsidRDefault="006F7BD2" w:rsidP="006F7BD2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14:paraId="6FFB34AA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132050ED" w14:textId="77777777" w:rsidR="006F7BD2" w:rsidRDefault="006F7BD2" w:rsidP="006F7BD2">
      <w:pPr>
        <w:pStyle w:val="En-tte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14:paraId="2F3707DF" w14:textId="7BA6F764" w:rsidR="004E3BAB" w:rsidRPr="006F7BD2" w:rsidRDefault="006F7BD2" w:rsidP="006F7BD2">
      <w:pPr>
        <w:spacing w:after="240"/>
        <w:ind w:left="-567"/>
        <w:jc w:val="center"/>
        <w:rPr>
          <w:rFonts w:asciiTheme="minorHAnsi" w:hAnsiTheme="minorHAnsi" w:cstheme="minorHAnsi"/>
        </w:rPr>
      </w:pPr>
      <w:r w:rsidRPr="00CE569A">
        <w:rPr>
          <w:rFonts w:asciiTheme="minorHAnsi" w:hAnsiTheme="minorHAnsi" w:cstheme="minorHAnsi"/>
        </w:rPr>
        <w:t>La décision est généralement rendue 4 à 6 semaine</w:t>
      </w:r>
      <w:r>
        <w:rPr>
          <w:rFonts w:asciiTheme="minorHAnsi" w:hAnsiTheme="minorHAnsi" w:cstheme="minorHAnsi"/>
        </w:rPr>
        <w:t>s après réception de la demande</w:t>
      </w:r>
    </w:p>
    <w:sectPr w:rsidR="004E3BAB" w:rsidRPr="006F7BD2" w:rsidSect="004E3BAB">
      <w:headerReference w:type="default" r:id="rId8"/>
      <w:headerReference w:type="first" r:id="rId9"/>
      <w:footerReference w:type="first" r:id="rId10"/>
      <w:type w:val="continuous"/>
      <w:pgSz w:w="12240" w:h="15840" w:code="1"/>
      <w:pgMar w:top="1134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D1CD" w14:textId="77777777" w:rsidR="005F4EFB" w:rsidRDefault="005F4EFB">
      <w:r>
        <w:separator/>
      </w:r>
    </w:p>
  </w:endnote>
  <w:endnote w:type="continuationSeparator" w:id="0">
    <w:p w14:paraId="25ED29A9" w14:textId="77777777" w:rsidR="005F4EFB" w:rsidRDefault="005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669"/>
      <w:gridCol w:w="282"/>
    </w:tblGrid>
    <w:tr w:rsidR="00721D64" w14:paraId="00ADDE2F" w14:textId="77777777" w:rsidTr="00393CAA">
      <w:tc>
        <w:tcPr>
          <w:tcW w:w="1794" w:type="dxa"/>
          <w:noWrap/>
        </w:tcPr>
        <w:p w14:paraId="60EB2C77" w14:textId="77777777" w:rsidR="00721D64" w:rsidRDefault="00721D64" w:rsidP="007420DA">
          <w:pPr>
            <w:pStyle w:val="Pieddepage2eniveau"/>
          </w:pPr>
        </w:p>
      </w:tc>
      <w:tc>
        <w:tcPr>
          <w:tcW w:w="0" w:type="auto"/>
          <w:noWrap/>
        </w:tcPr>
        <w:p w14:paraId="3915C6DE" w14:textId="77777777" w:rsidR="00721D64" w:rsidRDefault="00721D64" w:rsidP="00DD5A7D">
          <w:pPr>
            <w:pStyle w:val="Pieddepage2eniveau"/>
          </w:pPr>
        </w:p>
        <w:p w14:paraId="137B133C" w14:textId="77777777" w:rsidR="00721D64" w:rsidRDefault="00721D64" w:rsidP="007420DA">
          <w:pPr>
            <w:pStyle w:val="Pieddepage2eniveau"/>
          </w:pPr>
        </w:p>
      </w:tc>
      <w:tc>
        <w:tcPr>
          <w:tcW w:w="266" w:type="dxa"/>
          <w:noWrap/>
        </w:tcPr>
        <w:p w14:paraId="739D9D71" w14:textId="77777777" w:rsidR="00721D64" w:rsidRDefault="00721D64" w:rsidP="007420DA">
          <w:pPr>
            <w:pStyle w:val="Pieddepage2eniveau"/>
          </w:pPr>
        </w:p>
      </w:tc>
    </w:tr>
  </w:tbl>
  <w:p w14:paraId="2931545E" w14:textId="77777777" w:rsidR="00721D64" w:rsidRPr="00221AD8" w:rsidRDefault="00721D64" w:rsidP="007420DA">
    <w:pPr>
      <w:pStyle w:val="Pieddepage2eniveau"/>
      <w:rPr>
        <w:rFonts w:ascii="Calibri" w:hAnsi="Calibri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51FA" w14:textId="77777777" w:rsidR="005F4EFB" w:rsidRDefault="005F4EFB">
      <w:r>
        <w:separator/>
      </w:r>
    </w:p>
  </w:footnote>
  <w:footnote w:type="continuationSeparator" w:id="0">
    <w:p w14:paraId="47A57C2A" w14:textId="77777777" w:rsidR="005F4EFB" w:rsidRDefault="005F4EFB">
      <w:r>
        <w:continuationSeparator/>
      </w:r>
    </w:p>
  </w:footnote>
  <w:footnote w:id="1">
    <w:p w14:paraId="789B259E" w14:textId="58232BAC" w:rsidR="00EF1089" w:rsidRPr="00EF1089" w:rsidRDefault="00EF1089">
      <w:pPr>
        <w:pStyle w:val="Notedebasdepage"/>
        <w:rPr>
          <w:sz w:val="18"/>
          <w:szCs w:val="18"/>
        </w:rPr>
      </w:pPr>
      <w:r w:rsidRPr="00EF1089">
        <w:rPr>
          <w:rStyle w:val="Appelnotedebasdep"/>
          <w:sz w:val="18"/>
          <w:szCs w:val="18"/>
        </w:rPr>
        <w:footnoteRef/>
      </w:r>
      <w:r w:rsidRPr="00EF1089">
        <w:rPr>
          <w:sz w:val="18"/>
          <w:szCs w:val="18"/>
        </w:rPr>
        <w:t xml:space="preserve"> Voir note de bas de page suivante concernant le soutien financier offert pour de l’analyse quantitative.</w:t>
      </w:r>
    </w:p>
  </w:footnote>
  <w:footnote w:id="2">
    <w:p w14:paraId="279A7E89" w14:textId="44F9EF2F" w:rsidR="00EF1089" w:rsidRPr="00EF1089" w:rsidRDefault="00EF1089" w:rsidP="00EF1089">
      <w:pPr>
        <w:tabs>
          <w:tab w:val="num" w:pos="720"/>
        </w:tabs>
        <w:autoSpaceDE w:val="0"/>
        <w:autoSpaceDN w:val="0"/>
        <w:adjustRightInd w:val="0"/>
        <w:ind w:left="13"/>
        <w:rPr>
          <w:rFonts w:asciiTheme="minorHAnsi" w:hAnsiTheme="minorHAnsi" w:cstheme="minorHAnsi"/>
          <w:color w:val="000000"/>
          <w:sz w:val="18"/>
          <w:szCs w:val="18"/>
        </w:rPr>
      </w:pPr>
      <w:r w:rsidRPr="00EF1089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EF1089">
        <w:rPr>
          <w:rFonts w:asciiTheme="minorHAnsi" w:hAnsiTheme="minorHAnsi"/>
          <w:sz w:val="18"/>
          <w:szCs w:val="18"/>
        </w:rPr>
        <w:t xml:space="preserve"> </w:t>
      </w:r>
      <w:r w:rsidRPr="00EF1089">
        <w:rPr>
          <w:rFonts w:asciiTheme="minorHAnsi" w:hAnsiTheme="minorHAnsi" w:cstheme="minorHAnsi"/>
          <w:color w:val="000000"/>
          <w:sz w:val="18"/>
          <w:szCs w:val="18"/>
        </w:rPr>
        <w:t>Concernant</w:t>
      </w:r>
      <w:r w:rsidRPr="00EF1089">
        <w:rPr>
          <w:rFonts w:asciiTheme="minorHAnsi" w:hAnsiTheme="minorHAnsi" w:cstheme="minorHAnsi"/>
          <w:color w:val="000000"/>
          <w:sz w:val="18"/>
          <w:szCs w:val="18"/>
        </w:rPr>
        <w:t xml:space="preserve"> l’analyse quantitative, le chercheur pourra choisir de sous-traiter celle-ci à une firme de son choix ou d’uti</w:t>
      </w:r>
      <w:r w:rsidRPr="00EF1089">
        <w:rPr>
          <w:rFonts w:asciiTheme="minorHAnsi" w:hAnsiTheme="minorHAnsi" w:cstheme="minorHAnsi"/>
          <w:color w:val="000000"/>
          <w:sz w:val="18"/>
          <w:szCs w:val="18"/>
        </w:rPr>
        <w:t>liser les services de la firme </w:t>
      </w:r>
      <w:r w:rsidRPr="00EF1089">
        <w:rPr>
          <w:rFonts w:asciiTheme="minorHAnsi" w:hAnsiTheme="minorHAnsi" w:cstheme="minorHAnsi"/>
          <w:color w:val="000000"/>
          <w:sz w:val="18"/>
          <w:szCs w:val="18"/>
        </w:rPr>
        <w:t xml:space="preserve">Solutions </w:t>
      </w:r>
      <w:proofErr w:type="spellStart"/>
      <w:r w:rsidRPr="00EF1089">
        <w:rPr>
          <w:rFonts w:asciiTheme="minorHAnsi" w:hAnsiTheme="minorHAnsi" w:cstheme="minorHAnsi"/>
          <w:color w:val="000000"/>
          <w:sz w:val="18"/>
          <w:szCs w:val="18"/>
        </w:rPr>
        <w:t>Stats</w:t>
      </w:r>
      <w:proofErr w:type="spellEnd"/>
      <w:r w:rsidRPr="00EF1089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hyperlink r:id="rId1" w:tooltip="http://www.solutionstat.ca/" w:history="1">
        <w:r w:rsidRPr="00EF1089">
          <w:rPr>
            <w:rFonts w:asciiTheme="minorHAnsi" w:hAnsiTheme="minorHAnsi" w:cstheme="minorHAnsi"/>
            <w:color w:val="000000"/>
            <w:sz w:val="18"/>
            <w:szCs w:val="18"/>
          </w:rPr>
          <w:t>http </w:t>
        </w:r>
        <w:proofErr w:type="gramStart"/>
        <w:r w:rsidRPr="00EF1089">
          <w:rPr>
            <w:rFonts w:asciiTheme="minorHAnsi" w:hAnsiTheme="minorHAnsi" w:cstheme="minorHAnsi"/>
            <w:color w:val="000000"/>
            <w:sz w:val="18"/>
            <w:szCs w:val="18"/>
          </w:rPr>
          <w:t>:/</w:t>
        </w:r>
        <w:proofErr w:type="gramEnd"/>
        <w:r w:rsidRPr="00EF1089">
          <w:rPr>
            <w:rFonts w:asciiTheme="minorHAnsi" w:hAnsiTheme="minorHAnsi" w:cstheme="minorHAnsi"/>
            <w:color w:val="000000"/>
            <w:sz w:val="18"/>
            <w:szCs w:val="18"/>
          </w:rPr>
          <w:t>/www.solutionstat.ca/</w:t>
        </w:r>
      </w:hyperlink>
      <w:r w:rsidRPr="00EF1089">
        <w:rPr>
          <w:rFonts w:asciiTheme="minorHAnsi" w:hAnsiTheme="minorHAnsi" w:cstheme="minorHAnsi"/>
          <w:color w:val="000000"/>
          <w:sz w:val="18"/>
          <w:szCs w:val="18"/>
        </w:rPr>
        <w:t>) avec laquelle le CIUSSS CSMTL a un contrat donnant accès à un certains nombres d’heures gratuites pour ses chercheurs. L’IUD doublera ce nombre d’heures jusqu’à concurrence de 3000$. Si le chercheur décide par contre de passer par sa propre firme, l’IUD remboursera jusqu’à concurrence de 3000$ de la facture, sur présentation de cette dernière.</w:t>
      </w:r>
    </w:p>
    <w:p w14:paraId="7B20CE1B" w14:textId="0D62EFE9" w:rsidR="00EF1089" w:rsidRDefault="00EF108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532" w14:textId="3C676445" w:rsidR="00721D64" w:rsidRPr="004E3BAB" w:rsidRDefault="00721D64">
    <w:pPr>
      <w:pStyle w:val="En-tte"/>
      <w:jc w:val="right"/>
      <w:rPr>
        <w:rFonts w:ascii="Calibri" w:hAnsi="Calibri"/>
        <w:sz w:val="18"/>
        <w:szCs w:val="18"/>
      </w:rPr>
    </w:pPr>
    <w:r w:rsidRPr="004E3BAB">
      <w:rPr>
        <w:rFonts w:ascii="Calibri" w:hAnsi="Calibri"/>
        <w:sz w:val="18"/>
        <w:szCs w:val="18"/>
      </w:rPr>
      <w:fldChar w:fldCharType="begin"/>
    </w:r>
    <w:r w:rsidRPr="004E3BAB">
      <w:rPr>
        <w:rFonts w:ascii="Calibri" w:hAnsi="Calibri"/>
        <w:sz w:val="18"/>
        <w:szCs w:val="18"/>
      </w:rPr>
      <w:instrText>PAGE   \* MERGEFORMAT</w:instrText>
    </w:r>
    <w:r w:rsidRPr="004E3BAB">
      <w:rPr>
        <w:rFonts w:ascii="Calibri" w:hAnsi="Calibri"/>
        <w:sz w:val="18"/>
        <w:szCs w:val="18"/>
      </w:rPr>
      <w:fldChar w:fldCharType="separate"/>
    </w:r>
    <w:r w:rsidR="00EF1089" w:rsidRPr="00EF1089">
      <w:rPr>
        <w:rFonts w:ascii="Calibri" w:hAnsi="Calibri"/>
        <w:noProof/>
        <w:sz w:val="18"/>
        <w:szCs w:val="18"/>
        <w:lang w:val="fr-FR"/>
      </w:rPr>
      <w:t>3</w:t>
    </w:r>
    <w:r w:rsidRPr="004E3BAB">
      <w:rPr>
        <w:rFonts w:ascii="Calibri" w:hAnsi="Calibri"/>
        <w:sz w:val="18"/>
        <w:szCs w:val="18"/>
      </w:rPr>
      <w:fldChar w:fldCharType="end"/>
    </w:r>
  </w:p>
  <w:p w14:paraId="5F27A870" w14:textId="77777777" w:rsidR="00721D64" w:rsidRDefault="00721D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4B4F" w14:textId="1B8D6436" w:rsidR="00721D64" w:rsidRPr="005B2CBE" w:rsidRDefault="004C0DEE" w:rsidP="007420DA">
    <w:pPr>
      <w:pStyle w:val="En-tte"/>
      <w:rPr>
        <w:szCs w:val="15"/>
      </w:rPr>
    </w:pPr>
    <w:r>
      <w:rPr>
        <w:noProof/>
        <w:szCs w:val="15"/>
        <w:lang w:eastAsia="fr-CA"/>
      </w:rPr>
      <w:drawing>
        <wp:anchor distT="0" distB="0" distL="114300" distR="114300" simplePos="0" relativeHeight="251659264" behindDoc="0" locked="0" layoutInCell="1" allowOverlap="1" wp14:anchorId="33CA9D24" wp14:editId="7891B7DA">
          <wp:simplePos x="0" y="0"/>
          <wp:positionH relativeFrom="column">
            <wp:posOffset>4298151</wp:posOffset>
          </wp:positionH>
          <wp:positionV relativeFrom="paragraph">
            <wp:posOffset>-3175</wp:posOffset>
          </wp:positionV>
          <wp:extent cx="1419225" cy="8041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USSS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804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5"/>
        <w:lang w:eastAsia="fr-CA"/>
      </w:rPr>
      <w:drawing>
        <wp:anchor distT="0" distB="0" distL="114300" distR="114300" simplePos="0" relativeHeight="251658240" behindDoc="0" locked="0" layoutInCell="1" allowOverlap="1" wp14:anchorId="0D8A7F6D" wp14:editId="7D65DDE8">
          <wp:simplePos x="0" y="0"/>
          <wp:positionH relativeFrom="column">
            <wp:posOffset>-1160145</wp:posOffset>
          </wp:positionH>
          <wp:positionV relativeFrom="paragraph">
            <wp:posOffset>-3175</wp:posOffset>
          </wp:positionV>
          <wp:extent cx="2100147" cy="723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D couleur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47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46C"/>
    <w:multiLevelType w:val="hybridMultilevel"/>
    <w:tmpl w:val="FD8C788E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AE7"/>
    <w:multiLevelType w:val="hybridMultilevel"/>
    <w:tmpl w:val="7830353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881"/>
    <w:multiLevelType w:val="hybridMultilevel"/>
    <w:tmpl w:val="098C9202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1F0"/>
    <w:multiLevelType w:val="hybridMultilevel"/>
    <w:tmpl w:val="B2C47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2E7"/>
    <w:multiLevelType w:val="hybridMultilevel"/>
    <w:tmpl w:val="09C0558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A403192"/>
    <w:multiLevelType w:val="hybridMultilevel"/>
    <w:tmpl w:val="84BCBF3E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1C"/>
    <w:multiLevelType w:val="hybridMultilevel"/>
    <w:tmpl w:val="62D26806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54D75"/>
    <w:multiLevelType w:val="hybridMultilevel"/>
    <w:tmpl w:val="E6B08C04"/>
    <w:lvl w:ilvl="0" w:tplc="F1560360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760" w:hanging="360"/>
      </w:pPr>
    </w:lvl>
    <w:lvl w:ilvl="2" w:tplc="0C0C001B" w:tentative="1">
      <w:start w:val="1"/>
      <w:numFmt w:val="lowerRoman"/>
      <w:lvlText w:val="%3."/>
      <w:lvlJc w:val="right"/>
      <w:pPr>
        <w:ind w:left="6480" w:hanging="180"/>
      </w:pPr>
    </w:lvl>
    <w:lvl w:ilvl="3" w:tplc="0C0C000F" w:tentative="1">
      <w:start w:val="1"/>
      <w:numFmt w:val="decimal"/>
      <w:lvlText w:val="%4."/>
      <w:lvlJc w:val="left"/>
      <w:pPr>
        <w:ind w:left="7200" w:hanging="360"/>
      </w:pPr>
    </w:lvl>
    <w:lvl w:ilvl="4" w:tplc="0C0C0019" w:tentative="1">
      <w:start w:val="1"/>
      <w:numFmt w:val="lowerLetter"/>
      <w:lvlText w:val="%5."/>
      <w:lvlJc w:val="left"/>
      <w:pPr>
        <w:ind w:left="7920" w:hanging="360"/>
      </w:pPr>
    </w:lvl>
    <w:lvl w:ilvl="5" w:tplc="0C0C001B" w:tentative="1">
      <w:start w:val="1"/>
      <w:numFmt w:val="lowerRoman"/>
      <w:lvlText w:val="%6."/>
      <w:lvlJc w:val="right"/>
      <w:pPr>
        <w:ind w:left="8640" w:hanging="180"/>
      </w:pPr>
    </w:lvl>
    <w:lvl w:ilvl="6" w:tplc="0C0C000F" w:tentative="1">
      <w:start w:val="1"/>
      <w:numFmt w:val="decimal"/>
      <w:lvlText w:val="%7."/>
      <w:lvlJc w:val="left"/>
      <w:pPr>
        <w:ind w:left="9360" w:hanging="360"/>
      </w:pPr>
    </w:lvl>
    <w:lvl w:ilvl="7" w:tplc="0C0C0019" w:tentative="1">
      <w:start w:val="1"/>
      <w:numFmt w:val="lowerLetter"/>
      <w:lvlText w:val="%8."/>
      <w:lvlJc w:val="left"/>
      <w:pPr>
        <w:ind w:left="10080" w:hanging="360"/>
      </w:pPr>
    </w:lvl>
    <w:lvl w:ilvl="8" w:tplc="0C0C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54871815"/>
    <w:multiLevelType w:val="hybridMultilevel"/>
    <w:tmpl w:val="8F4CF8F0"/>
    <w:lvl w:ilvl="0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F17313"/>
    <w:multiLevelType w:val="hybridMultilevel"/>
    <w:tmpl w:val="BA0A9470"/>
    <w:lvl w:ilvl="0" w:tplc="498E5386">
      <w:start w:val="1"/>
      <w:numFmt w:val="bullet"/>
      <w:lvlText w:val="-"/>
      <w:lvlJc w:val="left"/>
      <w:pPr>
        <w:ind w:left="720" w:hanging="360"/>
      </w:pPr>
      <w:rPr>
        <w:rFonts w:ascii="Narkisim" w:hAnsi="Narkisim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1374"/>
    <w:multiLevelType w:val="hybridMultilevel"/>
    <w:tmpl w:val="BE7C43D2"/>
    <w:lvl w:ilvl="0" w:tplc="6D62B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E65"/>
    <w:multiLevelType w:val="hybridMultilevel"/>
    <w:tmpl w:val="67F21C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73A37"/>
    <w:multiLevelType w:val="hybridMultilevel"/>
    <w:tmpl w:val="32A41D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8E5386">
      <w:start w:val="1"/>
      <w:numFmt w:val="bullet"/>
      <w:lvlText w:val="-"/>
      <w:lvlJc w:val="left"/>
      <w:pPr>
        <w:ind w:left="1440" w:hanging="360"/>
      </w:pPr>
      <w:rPr>
        <w:rFonts w:ascii="Narkisim" w:hAnsi="Narkisim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0179BA"/>
    <w:rsid w:val="00021B4C"/>
    <w:rsid w:val="00043C79"/>
    <w:rsid w:val="000825FA"/>
    <w:rsid w:val="00095CCD"/>
    <w:rsid w:val="000E016D"/>
    <w:rsid w:val="001825A1"/>
    <w:rsid w:val="001C1481"/>
    <w:rsid w:val="001D7AA4"/>
    <w:rsid w:val="001F6CB2"/>
    <w:rsid w:val="00204138"/>
    <w:rsid w:val="00206580"/>
    <w:rsid w:val="0021316C"/>
    <w:rsid w:val="002149A9"/>
    <w:rsid w:val="00215390"/>
    <w:rsid w:val="00221AD8"/>
    <w:rsid w:val="0023610D"/>
    <w:rsid w:val="00241F88"/>
    <w:rsid w:val="002564D5"/>
    <w:rsid w:val="00275AFE"/>
    <w:rsid w:val="002A7006"/>
    <w:rsid w:val="002D70F6"/>
    <w:rsid w:val="003143D7"/>
    <w:rsid w:val="00317FDE"/>
    <w:rsid w:val="00330F3B"/>
    <w:rsid w:val="00370AB6"/>
    <w:rsid w:val="00393CAA"/>
    <w:rsid w:val="003B2262"/>
    <w:rsid w:val="004025E3"/>
    <w:rsid w:val="00405993"/>
    <w:rsid w:val="00443C75"/>
    <w:rsid w:val="004C0DEE"/>
    <w:rsid w:val="004C48BC"/>
    <w:rsid w:val="004E3BAB"/>
    <w:rsid w:val="0057376D"/>
    <w:rsid w:val="005B2CBE"/>
    <w:rsid w:val="005B5E45"/>
    <w:rsid w:val="005D15D8"/>
    <w:rsid w:val="005D2C28"/>
    <w:rsid w:val="005D651C"/>
    <w:rsid w:val="005E0CAB"/>
    <w:rsid w:val="005E53F7"/>
    <w:rsid w:val="005F3B7D"/>
    <w:rsid w:val="005F4EFB"/>
    <w:rsid w:val="00601D0D"/>
    <w:rsid w:val="00610226"/>
    <w:rsid w:val="00612553"/>
    <w:rsid w:val="0063085C"/>
    <w:rsid w:val="006604B0"/>
    <w:rsid w:val="00676689"/>
    <w:rsid w:val="0069386D"/>
    <w:rsid w:val="006E4E5A"/>
    <w:rsid w:val="006F7BD2"/>
    <w:rsid w:val="00706B26"/>
    <w:rsid w:val="00707C46"/>
    <w:rsid w:val="00721D64"/>
    <w:rsid w:val="0073443D"/>
    <w:rsid w:val="007420DA"/>
    <w:rsid w:val="00785466"/>
    <w:rsid w:val="0079075C"/>
    <w:rsid w:val="007918DE"/>
    <w:rsid w:val="007B015E"/>
    <w:rsid w:val="007B74CC"/>
    <w:rsid w:val="007C3989"/>
    <w:rsid w:val="007D55F4"/>
    <w:rsid w:val="007E6F2A"/>
    <w:rsid w:val="00845264"/>
    <w:rsid w:val="00851B89"/>
    <w:rsid w:val="00855E0A"/>
    <w:rsid w:val="008636F1"/>
    <w:rsid w:val="00887BFA"/>
    <w:rsid w:val="008B20BD"/>
    <w:rsid w:val="008B4463"/>
    <w:rsid w:val="008E0992"/>
    <w:rsid w:val="008E7D2C"/>
    <w:rsid w:val="00911683"/>
    <w:rsid w:val="00920CF7"/>
    <w:rsid w:val="009732CB"/>
    <w:rsid w:val="0098248C"/>
    <w:rsid w:val="009835CD"/>
    <w:rsid w:val="009F261F"/>
    <w:rsid w:val="00A03724"/>
    <w:rsid w:val="00A47FC3"/>
    <w:rsid w:val="00A56A03"/>
    <w:rsid w:val="00A72880"/>
    <w:rsid w:val="00AE0F02"/>
    <w:rsid w:val="00B04D18"/>
    <w:rsid w:val="00B14BAB"/>
    <w:rsid w:val="00B16EC4"/>
    <w:rsid w:val="00B3194E"/>
    <w:rsid w:val="00B600DD"/>
    <w:rsid w:val="00B93F43"/>
    <w:rsid w:val="00BA653B"/>
    <w:rsid w:val="00BE7FE9"/>
    <w:rsid w:val="00C271B7"/>
    <w:rsid w:val="00C3361D"/>
    <w:rsid w:val="00C3423E"/>
    <w:rsid w:val="00C45E66"/>
    <w:rsid w:val="00C71E1F"/>
    <w:rsid w:val="00CD52FE"/>
    <w:rsid w:val="00D22B4D"/>
    <w:rsid w:val="00D4748F"/>
    <w:rsid w:val="00D607AD"/>
    <w:rsid w:val="00D65BF4"/>
    <w:rsid w:val="00D84CF4"/>
    <w:rsid w:val="00DA4821"/>
    <w:rsid w:val="00DC297F"/>
    <w:rsid w:val="00DC3E94"/>
    <w:rsid w:val="00DC4B1F"/>
    <w:rsid w:val="00DC4C44"/>
    <w:rsid w:val="00DD5A7D"/>
    <w:rsid w:val="00DD5D0B"/>
    <w:rsid w:val="00DE4B54"/>
    <w:rsid w:val="00DF1DCA"/>
    <w:rsid w:val="00DF3F48"/>
    <w:rsid w:val="00E07822"/>
    <w:rsid w:val="00E2672A"/>
    <w:rsid w:val="00E33F2A"/>
    <w:rsid w:val="00E70B5F"/>
    <w:rsid w:val="00E91055"/>
    <w:rsid w:val="00EA17B1"/>
    <w:rsid w:val="00EB1F25"/>
    <w:rsid w:val="00EB37AE"/>
    <w:rsid w:val="00EB3FD4"/>
    <w:rsid w:val="00EE1855"/>
    <w:rsid w:val="00EF1089"/>
    <w:rsid w:val="00F246B6"/>
    <w:rsid w:val="00F34742"/>
    <w:rsid w:val="00F37A4A"/>
    <w:rsid w:val="00F45F89"/>
    <w:rsid w:val="00F47E29"/>
    <w:rsid w:val="00F47FDA"/>
    <w:rsid w:val="00F549BA"/>
    <w:rsid w:val="00F60F92"/>
    <w:rsid w:val="00F625D7"/>
    <w:rsid w:val="00FB24BC"/>
    <w:rsid w:val="00FD0A68"/>
    <w:rsid w:val="00FD4E75"/>
    <w:rsid w:val="00FE0C92"/>
    <w:rsid w:val="00FF071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95E29C0"/>
  <w14:defaultImageDpi w14:val="300"/>
  <w15:docId w15:val="{0A1D1A19-287F-48EE-9C7A-B4D3B58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uiPriority w:val="99"/>
    <w:rsid w:val="004E3BAB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BA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C342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D5A7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D5A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D5A7D"/>
    <w:rPr>
      <w:rFonts w:ascii="Arial Narrow" w:hAnsi="Arial Narrow"/>
      <w:b/>
      <w:iCs/>
      <w:color w:val="365F91" w:themeColor="accent1" w:themeShade="BF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D5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564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FDA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FDA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5F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F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F89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F89"/>
    <w:rPr>
      <w:rFonts w:ascii="Arial Narrow" w:hAnsi="Arial Narrow"/>
      <w:b/>
      <w:bCs/>
      <w:lang w:eastAsia="fr-FR"/>
    </w:rPr>
  </w:style>
  <w:style w:type="paragraph" w:styleId="Rvision">
    <w:name w:val="Revision"/>
    <w:hidden/>
    <w:uiPriority w:val="71"/>
    <w:rsid w:val="000825FA"/>
    <w:rPr>
      <w:rFonts w:ascii="Arial Narrow" w:hAnsi="Arial Narrow"/>
      <w:sz w:val="24"/>
      <w:szCs w:val="24"/>
      <w:lang w:eastAsia="fr-FR"/>
    </w:rPr>
  </w:style>
  <w:style w:type="paragraph" w:customStyle="1" w:styleId="Default">
    <w:name w:val="Default"/>
    <w:rsid w:val="00B600D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tionstat.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~1.PLA\AppData\Local\Temp\Domino%20Web%20Access\78\LettreElectroniqueSloganN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E411D-03DD-430D-9CD5-554D329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LettreElectroniqueSloganNoir.dotx</Template>
  <TotalTime>5</TotalTime>
  <Pages>3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Sdf fdsfsdfg</vt:lpstr>
      <vt:lpstr>Sdf fdsfsdfg</vt:lpstr>
    </vt:vector>
  </TitlesOfParts>
  <Company>Cossette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Marie-Noel.Plante</dc:creator>
  <cp:lastModifiedBy>Josee Boisvert</cp:lastModifiedBy>
  <cp:revision>5</cp:revision>
  <cp:lastPrinted>2016-03-15T15:53:00Z</cp:lastPrinted>
  <dcterms:created xsi:type="dcterms:W3CDTF">2019-08-15T16:20:00Z</dcterms:created>
  <dcterms:modified xsi:type="dcterms:W3CDTF">2019-08-15T16:28:00Z</dcterms:modified>
</cp:coreProperties>
</file>